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F2AC" w14:textId="77777777" w:rsidR="00CD4143" w:rsidRDefault="00C142BD" w:rsidP="00D93B99">
      <w:pPr>
        <w:pStyle w:val="Heading1"/>
        <w:spacing w:before="0"/>
        <w:ind w:left="948"/>
        <w:jc w:val="center"/>
        <w:rPr>
          <w:b w:val="0"/>
          <w:sz w:val="18"/>
        </w:rPr>
      </w:pPr>
      <w:r w:rsidRPr="00B375D2">
        <w:rPr>
          <w:rFonts w:ascii="Arial" w:hAnsi="Arial" w:cs="Arial"/>
          <w:color w:val="FF0000"/>
          <w:sz w:val="24"/>
          <w:szCs w:val="24"/>
        </w:rPr>
        <w:t>Financial</w:t>
      </w:r>
      <w:r w:rsidR="00B375D2">
        <w:rPr>
          <w:rFonts w:ascii="Arial" w:hAnsi="Arial" w:cs="Arial"/>
          <w:color w:val="FF0000"/>
          <w:sz w:val="24"/>
          <w:szCs w:val="24"/>
        </w:rPr>
        <w:t xml:space="preserve"> </w:t>
      </w:r>
      <w:r w:rsidRPr="00B375D2">
        <w:rPr>
          <w:rFonts w:ascii="Arial" w:hAnsi="Arial" w:cs="Arial"/>
          <w:color w:val="FF0000"/>
          <w:spacing w:val="-63"/>
          <w:sz w:val="24"/>
          <w:szCs w:val="24"/>
        </w:rPr>
        <w:t xml:space="preserve"> </w:t>
      </w:r>
      <w:r w:rsidR="00F54551" w:rsidRPr="00B375D2">
        <w:rPr>
          <w:rFonts w:ascii="Arial" w:hAnsi="Arial" w:cs="Arial"/>
          <w:color w:val="FF0000"/>
          <w:spacing w:val="-63"/>
          <w:sz w:val="24"/>
          <w:szCs w:val="24"/>
        </w:rPr>
        <w:t xml:space="preserve"> </w:t>
      </w:r>
      <w:r w:rsidRPr="00B375D2">
        <w:rPr>
          <w:rFonts w:ascii="Arial" w:hAnsi="Arial" w:cs="Arial"/>
          <w:color w:val="FF0000"/>
          <w:sz w:val="24"/>
          <w:szCs w:val="24"/>
        </w:rPr>
        <w:t>Relationships</w:t>
      </w:r>
      <w:r w:rsidRPr="00B375D2">
        <w:rPr>
          <w:rFonts w:ascii="Arial" w:hAnsi="Arial" w:cs="Arial"/>
          <w:color w:val="FF0000"/>
          <w:spacing w:val="5"/>
          <w:sz w:val="24"/>
          <w:szCs w:val="24"/>
        </w:rPr>
        <w:t xml:space="preserve"> </w:t>
      </w:r>
      <w:r w:rsidR="00F54551" w:rsidRPr="00B375D2">
        <w:rPr>
          <w:rFonts w:ascii="Arial" w:hAnsi="Arial" w:cs="Arial"/>
          <w:color w:val="FF0000"/>
          <w:spacing w:val="5"/>
          <w:sz w:val="24"/>
          <w:szCs w:val="24"/>
        </w:rPr>
        <w:t xml:space="preserve">Disclosures </w:t>
      </w:r>
      <w:r w:rsidRPr="00B375D2">
        <w:rPr>
          <w:rFonts w:ascii="Arial" w:hAnsi="Arial" w:cs="Arial"/>
          <w:color w:val="FF0000"/>
          <w:sz w:val="24"/>
          <w:szCs w:val="24"/>
        </w:rPr>
        <w:t>Planners,</w:t>
      </w:r>
      <w:r w:rsidRPr="00B375D2">
        <w:rPr>
          <w:rFonts w:ascii="Arial" w:hAnsi="Arial" w:cs="Arial"/>
          <w:color w:val="FF0000"/>
          <w:spacing w:val="6"/>
          <w:sz w:val="24"/>
          <w:szCs w:val="24"/>
        </w:rPr>
        <w:t xml:space="preserve"> </w:t>
      </w:r>
      <w:r w:rsidRPr="00B375D2">
        <w:rPr>
          <w:rFonts w:ascii="Arial" w:hAnsi="Arial" w:cs="Arial"/>
          <w:color w:val="FF0000"/>
          <w:sz w:val="24"/>
          <w:szCs w:val="24"/>
        </w:rPr>
        <w:t>Faculty,</w:t>
      </w:r>
      <w:r w:rsidRPr="00B375D2">
        <w:rPr>
          <w:rFonts w:ascii="Arial" w:hAnsi="Arial" w:cs="Arial"/>
          <w:color w:val="FF0000"/>
          <w:spacing w:val="7"/>
          <w:sz w:val="24"/>
          <w:szCs w:val="24"/>
        </w:rPr>
        <w:t xml:space="preserve"> </w:t>
      </w:r>
      <w:r w:rsidRPr="00B375D2">
        <w:rPr>
          <w:rFonts w:ascii="Arial" w:hAnsi="Arial" w:cs="Arial"/>
          <w:color w:val="FF0000"/>
          <w:sz w:val="24"/>
          <w:szCs w:val="24"/>
        </w:rPr>
        <w:t>and</w:t>
      </w:r>
      <w:r w:rsidRPr="00B375D2">
        <w:rPr>
          <w:rFonts w:ascii="Arial" w:hAnsi="Arial" w:cs="Arial"/>
          <w:color w:val="FF0000"/>
          <w:spacing w:val="6"/>
          <w:sz w:val="24"/>
          <w:szCs w:val="24"/>
        </w:rPr>
        <w:t xml:space="preserve"> </w:t>
      </w:r>
      <w:r w:rsidR="00D93B99">
        <w:rPr>
          <w:rFonts w:ascii="Arial" w:hAnsi="Arial" w:cs="Arial"/>
          <w:color w:val="FF0000"/>
          <w:sz w:val="24"/>
          <w:szCs w:val="24"/>
        </w:rPr>
        <w:t>Other</w:t>
      </w:r>
    </w:p>
    <w:p w14:paraId="399E8EF8" w14:textId="77777777" w:rsidR="00BA0D8D" w:rsidRPr="00177BBD" w:rsidRDefault="00BA0D8D">
      <w:pPr>
        <w:pStyle w:val="BodyText"/>
        <w:spacing w:before="3"/>
        <w:rPr>
          <w:b/>
          <w:spacing w:val="-9"/>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450"/>
        <w:gridCol w:w="5040"/>
      </w:tblGrid>
      <w:tr w:rsidR="00BA0D8D" w14:paraId="42E52C0B" w14:textId="77777777" w:rsidTr="00C155C3">
        <w:trPr>
          <w:trHeight w:val="207"/>
        </w:trPr>
        <w:tc>
          <w:tcPr>
            <w:tcW w:w="4230" w:type="dxa"/>
            <w:vAlign w:val="center"/>
          </w:tcPr>
          <w:p w14:paraId="12DF9BCF" w14:textId="77777777" w:rsidR="00BA0D8D" w:rsidRDefault="00BA0D8D" w:rsidP="00BA0D8D">
            <w:pPr>
              <w:pStyle w:val="BodyText"/>
              <w:spacing w:before="3"/>
              <w:rPr>
                <w:b/>
                <w:sz w:val="21"/>
              </w:rPr>
            </w:pPr>
            <w:r>
              <w:rPr>
                <w:b/>
                <w:spacing w:val="-9"/>
              </w:rPr>
              <w:t>To</w:t>
            </w:r>
            <w:r>
              <w:rPr>
                <w:b/>
                <w:spacing w:val="-18"/>
              </w:rPr>
              <w:t xml:space="preserve"> </w:t>
            </w:r>
            <w:r>
              <w:rPr>
                <w:b/>
                <w:spacing w:val="-9"/>
              </w:rPr>
              <w:t>be</w:t>
            </w:r>
            <w:r>
              <w:rPr>
                <w:b/>
                <w:spacing w:val="-17"/>
              </w:rPr>
              <w:t xml:space="preserve"> </w:t>
            </w:r>
            <w:r>
              <w:rPr>
                <w:b/>
                <w:spacing w:val="-9"/>
              </w:rPr>
              <w:t>completed</w:t>
            </w:r>
            <w:r>
              <w:rPr>
                <w:b/>
                <w:spacing w:val="-18"/>
              </w:rPr>
              <w:t xml:space="preserve"> </w:t>
            </w:r>
            <w:r>
              <w:rPr>
                <w:b/>
                <w:spacing w:val="-8"/>
              </w:rPr>
              <w:t>by</w:t>
            </w:r>
            <w:r>
              <w:rPr>
                <w:b/>
                <w:spacing w:val="-17"/>
              </w:rPr>
              <w:t xml:space="preserve"> </w:t>
            </w:r>
            <w:r>
              <w:rPr>
                <w:b/>
                <w:spacing w:val="-8"/>
              </w:rPr>
              <w:t>education</w:t>
            </w:r>
            <w:r>
              <w:rPr>
                <w:b/>
                <w:spacing w:val="-18"/>
              </w:rPr>
              <w:t xml:space="preserve"> </w:t>
            </w:r>
            <w:r>
              <w:rPr>
                <w:b/>
                <w:spacing w:val="-8"/>
              </w:rPr>
              <w:t>staff.</w:t>
            </w:r>
          </w:p>
        </w:tc>
        <w:tc>
          <w:tcPr>
            <w:tcW w:w="270" w:type="dxa"/>
            <w:vMerge w:val="restart"/>
          </w:tcPr>
          <w:p w14:paraId="27691444" w14:textId="77777777" w:rsidR="00BA0D8D" w:rsidRDefault="00BA0D8D">
            <w:pPr>
              <w:pStyle w:val="BodyText"/>
              <w:spacing w:before="3"/>
              <w:rPr>
                <w:b/>
                <w:sz w:val="21"/>
              </w:rPr>
            </w:pPr>
          </w:p>
        </w:tc>
        <w:tc>
          <w:tcPr>
            <w:tcW w:w="450" w:type="dxa"/>
            <w:vMerge w:val="restart"/>
            <w:vAlign w:val="center"/>
          </w:tcPr>
          <w:p w14:paraId="053B33CC" w14:textId="77777777" w:rsidR="00BA0D8D" w:rsidRDefault="00BA0D8D" w:rsidP="00C142BD">
            <w:pPr>
              <w:pStyle w:val="BodyText"/>
              <w:spacing w:before="3"/>
              <w:jc w:val="center"/>
              <w:rPr>
                <w:b/>
                <w:sz w:val="21"/>
              </w:rPr>
            </w:pPr>
          </w:p>
        </w:tc>
        <w:tc>
          <w:tcPr>
            <w:tcW w:w="5040" w:type="dxa"/>
          </w:tcPr>
          <w:p w14:paraId="4B3ECA56" w14:textId="77777777" w:rsidR="00BA0D8D" w:rsidRPr="00BA0D8D" w:rsidRDefault="00BA0D8D" w:rsidP="00BA0D8D">
            <w:pPr>
              <w:pStyle w:val="TableParagraph"/>
              <w:rPr>
                <w:b/>
                <w:sz w:val="18"/>
              </w:rPr>
            </w:pPr>
            <w:r>
              <w:rPr>
                <w:b/>
                <w:spacing w:val="-5"/>
                <w:sz w:val="18"/>
              </w:rPr>
              <w:t>Individual’s</w:t>
            </w:r>
            <w:r>
              <w:rPr>
                <w:b/>
                <w:spacing w:val="-9"/>
                <w:sz w:val="18"/>
              </w:rPr>
              <w:t xml:space="preserve"> </w:t>
            </w:r>
            <w:r>
              <w:rPr>
                <w:b/>
                <w:spacing w:val="-5"/>
                <w:sz w:val="18"/>
              </w:rPr>
              <w:t>prospective</w:t>
            </w:r>
            <w:r>
              <w:rPr>
                <w:b/>
                <w:spacing w:val="-8"/>
                <w:sz w:val="18"/>
              </w:rPr>
              <w:t xml:space="preserve"> </w:t>
            </w:r>
            <w:r>
              <w:rPr>
                <w:b/>
                <w:spacing w:val="-5"/>
                <w:sz w:val="18"/>
              </w:rPr>
              <w:t>role(s)</w:t>
            </w:r>
            <w:r>
              <w:rPr>
                <w:b/>
                <w:spacing w:val="-6"/>
                <w:sz w:val="18"/>
              </w:rPr>
              <w:t xml:space="preserve"> </w:t>
            </w:r>
            <w:r>
              <w:rPr>
                <w:b/>
                <w:spacing w:val="-4"/>
                <w:sz w:val="18"/>
              </w:rPr>
              <w:t>in</w:t>
            </w:r>
            <w:r>
              <w:rPr>
                <w:b/>
                <w:spacing w:val="-9"/>
                <w:sz w:val="18"/>
              </w:rPr>
              <w:t xml:space="preserve"> </w:t>
            </w:r>
            <w:r>
              <w:rPr>
                <w:b/>
                <w:spacing w:val="-4"/>
                <w:sz w:val="18"/>
              </w:rPr>
              <w:t>education</w:t>
            </w:r>
          </w:p>
        </w:tc>
      </w:tr>
      <w:tr w:rsidR="00BA0D8D" w14:paraId="4D3B3231" w14:textId="77777777" w:rsidTr="00C155C3">
        <w:trPr>
          <w:trHeight w:val="206"/>
        </w:trPr>
        <w:tc>
          <w:tcPr>
            <w:tcW w:w="4230" w:type="dxa"/>
            <w:vAlign w:val="center"/>
          </w:tcPr>
          <w:p w14:paraId="6CD783ED" w14:textId="77777777" w:rsidR="00BA0D8D" w:rsidRDefault="00BA0D8D" w:rsidP="00BA0D8D">
            <w:pPr>
              <w:pStyle w:val="BodyText"/>
              <w:spacing w:before="3"/>
              <w:rPr>
                <w:b/>
                <w:spacing w:val="-9"/>
              </w:rPr>
            </w:pPr>
            <w:r>
              <w:rPr>
                <w:spacing w:val="-9"/>
              </w:rPr>
              <w:t>Name</w:t>
            </w:r>
            <w:r>
              <w:rPr>
                <w:spacing w:val="-18"/>
              </w:rPr>
              <w:t xml:space="preserve"> </w:t>
            </w:r>
            <w:r>
              <w:rPr>
                <w:spacing w:val="-9"/>
              </w:rPr>
              <w:t>of</w:t>
            </w:r>
            <w:r>
              <w:rPr>
                <w:spacing w:val="-16"/>
              </w:rPr>
              <w:t xml:space="preserve"> </w:t>
            </w:r>
            <w:r>
              <w:rPr>
                <w:spacing w:val="-8"/>
              </w:rPr>
              <w:t>Individual:</w:t>
            </w:r>
          </w:p>
        </w:tc>
        <w:tc>
          <w:tcPr>
            <w:tcW w:w="270" w:type="dxa"/>
            <w:vMerge/>
          </w:tcPr>
          <w:p w14:paraId="22ED0473" w14:textId="77777777" w:rsidR="00BA0D8D" w:rsidRDefault="00BA0D8D">
            <w:pPr>
              <w:pStyle w:val="BodyText"/>
              <w:spacing w:before="3"/>
              <w:rPr>
                <w:b/>
                <w:sz w:val="21"/>
              </w:rPr>
            </w:pPr>
          </w:p>
        </w:tc>
        <w:tc>
          <w:tcPr>
            <w:tcW w:w="450" w:type="dxa"/>
            <w:vMerge/>
            <w:tcBorders>
              <w:bottom w:val="single" w:sz="12" w:space="0" w:color="auto"/>
            </w:tcBorders>
            <w:vAlign w:val="center"/>
          </w:tcPr>
          <w:p w14:paraId="79D0723C" w14:textId="77777777" w:rsidR="00BA0D8D" w:rsidRDefault="00BA0D8D" w:rsidP="00C142BD">
            <w:pPr>
              <w:pStyle w:val="BodyText"/>
              <w:spacing w:before="3"/>
              <w:jc w:val="center"/>
              <w:rPr>
                <w:b/>
                <w:sz w:val="21"/>
              </w:rPr>
            </w:pPr>
          </w:p>
        </w:tc>
        <w:tc>
          <w:tcPr>
            <w:tcW w:w="5040" w:type="dxa"/>
          </w:tcPr>
          <w:p w14:paraId="4CBB6C6B" w14:textId="77777777" w:rsidR="00BA0D8D" w:rsidRDefault="00BA0D8D" w:rsidP="00BA0D8D">
            <w:pPr>
              <w:pStyle w:val="TableParagraph"/>
              <w:rPr>
                <w:b/>
                <w:spacing w:val="-5"/>
                <w:sz w:val="18"/>
              </w:rPr>
            </w:pPr>
            <w:r>
              <w:rPr>
                <w:spacing w:val="-4"/>
                <w:sz w:val="18"/>
              </w:rPr>
              <w:t>Identify</w:t>
            </w:r>
            <w:r>
              <w:rPr>
                <w:spacing w:val="-8"/>
                <w:sz w:val="18"/>
              </w:rPr>
              <w:t xml:space="preserve"> </w:t>
            </w:r>
            <w:r>
              <w:rPr>
                <w:spacing w:val="-4"/>
                <w:sz w:val="18"/>
              </w:rPr>
              <w:t>the</w:t>
            </w:r>
            <w:r>
              <w:rPr>
                <w:spacing w:val="-9"/>
                <w:sz w:val="18"/>
              </w:rPr>
              <w:t xml:space="preserve"> </w:t>
            </w:r>
            <w:r>
              <w:rPr>
                <w:spacing w:val="-4"/>
                <w:sz w:val="18"/>
              </w:rPr>
              <w:t>prospective</w:t>
            </w:r>
            <w:r>
              <w:rPr>
                <w:spacing w:val="-9"/>
                <w:sz w:val="18"/>
              </w:rPr>
              <w:t xml:space="preserve"> </w:t>
            </w:r>
            <w:r>
              <w:rPr>
                <w:spacing w:val="-4"/>
                <w:sz w:val="18"/>
              </w:rPr>
              <w:t>role(s)</w:t>
            </w:r>
            <w:r>
              <w:rPr>
                <w:spacing w:val="-7"/>
                <w:sz w:val="18"/>
              </w:rPr>
              <w:t xml:space="preserve"> </w:t>
            </w:r>
            <w:r>
              <w:rPr>
                <w:spacing w:val="-4"/>
                <w:sz w:val="18"/>
              </w:rPr>
              <w:t>that</w:t>
            </w:r>
            <w:r>
              <w:rPr>
                <w:spacing w:val="-6"/>
                <w:sz w:val="18"/>
              </w:rPr>
              <w:t xml:space="preserve"> </w:t>
            </w:r>
            <w:r>
              <w:rPr>
                <w:spacing w:val="-4"/>
                <w:sz w:val="18"/>
              </w:rPr>
              <w:t>this</w:t>
            </w:r>
            <w:r>
              <w:rPr>
                <w:spacing w:val="-8"/>
                <w:sz w:val="18"/>
              </w:rPr>
              <w:t xml:space="preserve"> </w:t>
            </w:r>
            <w:r>
              <w:rPr>
                <w:spacing w:val="-4"/>
                <w:sz w:val="18"/>
              </w:rPr>
              <w:t>person</w:t>
            </w:r>
            <w:r>
              <w:rPr>
                <w:spacing w:val="-9"/>
                <w:sz w:val="18"/>
              </w:rPr>
              <w:t xml:space="preserve"> </w:t>
            </w:r>
            <w:r>
              <w:rPr>
                <w:spacing w:val="-4"/>
                <w:sz w:val="18"/>
              </w:rPr>
              <w:t>may</w:t>
            </w:r>
            <w:r>
              <w:rPr>
                <w:spacing w:val="-8"/>
                <w:sz w:val="18"/>
              </w:rPr>
              <w:t xml:space="preserve"> </w:t>
            </w:r>
            <w:r>
              <w:rPr>
                <w:spacing w:val="-4"/>
                <w:sz w:val="18"/>
              </w:rPr>
              <w:t>have</w:t>
            </w:r>
            <w:r>
              <w:rPr>
                <w:spacing w:val="-9"/>
                <w:sz w:val="18"/>
              </w:rPr>
              <w:t xml:space="preserve"> </w:t>
            </w:r>
            <w:r>
              <w:rPr>
                <w:spacing w:val="-3"/>
                <w:sz w:val="18"/>
              </w:rPr>
              <w:t>in</w:t>
            </w:r>
            <w:r>
              <w:rPr>
                <w:spacing w:val="-47"/>
                <w:sz w:val="18"/>
              </w:rPr>
              <w:t xml:space="preserve"> </w:t>
            </w:r>
            <w:r>
              <w:rPr>
                <w:spacing w:val="-5"/>
                <w:sz w:val="18"/>
              </w:rPr>
              <w:t xml:space="preserve">the </w:t>
            </w:r>
            <w:r>
              <w:rPr>
                <w:spacing w:val="-4"/>
                <w:sz w:val="18"/>
              </w:rPr>
              <w:t xml:space="preserve">planning and delivery of this education </w:t>
            </w:r>
            <w:r>
              <w:rPr>
                <w:i/>
                <w:spacing w:val="-4"/>
                <w:sz w:val="18"/>
              </w:rPr>
              <w:t>(choose all that</w:t>
            </w:r>
            <w:r>
              <w:rPr>
                <w:i/>
                <w:spacing w:val="-3"/>
                <w:sz w:val="18"/>
              </w:rPr>
              <w:t xml:space="preserve"> </w:t>
            </w:r>
            <w:r>
              <w:rPr>
                <w:i/>
                <w:sz w:val="18"/>
              </w:rPr>
              <w:t>apply)</w:t>
            </w:r>
          </w:p>
        </w:tc>
      </w:tr>
      <w:tr w:rsidR="00BA0D8D" w14:paraId="407A6075" w14:textId="77777777" w:rsidTr="00C155C3">
        <w:tc>
          <w:tcPr>
            <w:tcW w:w="4230" w:type="dxa"/>
            <w:tcBorders>
              <w:bottom w:val="single" w:sz="4" w:space="0" w:color="auto"/>
            </w:tcBorders>
            <w:vAlign w:val="center"/>
          </w:tcPr>
          <w:p w14:paraId="73015C29" w14:textId="20919410" w:rsidR="00BA0D8D" w:rsidRPr="009268D7" w:rsidRDefault="0045577F" w:rsidP="00BA0D8D">
            <w:pPr>
              <w:pStyle w:val="BodyText"/>
              <w:spacing w:before="3"/>
              <w:rPr>
                <w:b/>
                <w:sz w:val="22"/>
              </w:rPr>
            </w:pPr>
            <w:r>
              <w:rPr>
                <w:b/>
                <w:sz w:val="22"/>
              </w:rPr>
              <w:t xml:space="preserve">Angela Franketti </w:t>
            </w:r>
          </w:p>
        </w:tc>
        <w:tc>
          <w:tcPr>
            <w:tcW w:w="270" w:type="dxa"/>
            <w:tcBorders>
              <w:right w:val="single" w:sz="12" w:space="0" w:color="auto"/>
            </w:tcBorders>
          </w:tcPr>
          <w:p w14:paraId="16399359"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39D679F3" w14:textId="0BE9EA54" w:rsidR="00BA0D8D" w:rsidRDefault="0045577F" w:rsidP="00C142BD">
            <w:pPr>
              <w:pStyle w:val="BodyText"/>
              <w:spacing w:before="3"/>
              <w:jc w:val="center"/>
              <w:rPr>
                <w:b/>
                <w:sz w:val="21"/>
              </w:rPr>
            </w:pPr>
            <w:r>
              <w:rPr>
                <w:b/>
                <w:sz w:val="21"/>
              </w:rPr>
              <w:t>x</w:t>
            </w:r>
          </w:p>
        </w:tc>
        <w:tc>
          <w:tcPr>
            <w:tcW w:w="5040" w:type="dxa"/>
            <w:tcBorders>
              <w:left w:val="single" w:sz="12" w:space="0" w:color="auto"/>
            </w:tcBorders>
          </w:tcPr>
          <w:p w14:paraId="74113717" w14:textId="77777777" w:rsidR="00BA0D8D" w:rsidRDefault="00BA0D8D" w:rsidP="00BA0D8D">
            <w:pPr>
              <w:pStyle w:val="TableParagraph"/>
              <w:rPr>
                <w:sz w:val="16"/>
              </w:rPr>
            </w:pPr>
            <w:r>
              <w:rPr>
                <w:sz w:val="16"/>
              </w:rPr>
              <w:t>Planner</w:t>
            </w:r>
          </w:p>
          <w:p w14:paraId="537B6910" w14:textId="77777777" w:rsidR="00BA0D8D" w:rsidRDefault="00BA0D8D" w:rsidP="00BA0D8D">
            <w:pPr>
              <w:pStyle w:val="BodyText"/>
              <w:spacing w:before="3"/>
              <w:rPr>
                <w:b/>
                <w:sz w:val="21"/>
              </w:rPr>
            </w:pPr>
            <w:r>
              <w:rPr>
                <w:i/>
                <w:spacing w:val="-3"/>
                <w:sz w:val="12"/>
              </w:rPr>
              <w:t>Examples:</w:t>
            </w:r>
            <w:r>
              <w:rPr>
                <w:i/>
                <w:spacing w:val="-6"/>
                <w:sz w:val="12"/>
              </w:rPr>
              <w:t xml:space="preserve"> </w:t>
            </w:r>
            <w:r>
              <w:rPr>
                <w:i/>
                <w:spacing w:val="-3"/>
                <w:sz w:val="12"/>
              </w:rPr>
              <w:t>planning</w:t>
            </w:r>
            <w:r>
              <w:rPr>
                <w:i/>
                <w:spacing w:val="-6"/>
                <w:sz w:val="12"/>
              </w:rPr>
              <w:t xml:space="preserve"> </w:t>
            </w:r>
            <w:r>
              <w:rPr>
                <w:i/>
                <w:spacing w:val="-3"/>
                <w:sz w:val="12"/>
              </w:rPr>
              <w:t>committee,</w:t>
            </w:r>
            <w:r>
              <w:rPr>
                <w:i/>
                <w:spacing w:val="-5"/>
                <w:sz w:val="12"/>
              </w:rPr>
              <w:t xml:space="preserve"> </w:t>
            </w:r>
            <w:r>
              <w:rPr>
                <w:i/>
                <w:spacing w:val="-3"/>
                <w:sz w:val="12"/>
              </w:rPr>
              <w:t>staff</w:t>
            </w:r>
            <w:r>
              <w:rPr>
                <w:i/>
                <w:spacing w:val="-6"/>
                <w:sz w:val="12"/>
              </w:rPr>
              <w:t xml:space="preserve"> </w:t>
            </w:r>
            <w:r>
              <w:rPr>
                <w:i/>
                <w:spacing w:val="-3"/>
                <w:sz w:val="12"/>
              </w:rPr>
              <w:t>involved</w:t>
            </w:r>
            <w:r>
              <w:rPr>
                <w:i/>
                <w:spacing w:val="-5"/>
                <w:sz w:val="12"/>
              </w:rPr>
              <w:t xml:space="preserve"> </w:t>
            </w:r>
            <w:r>
              <w:rPr>
                <w:i/>
                <w:spacing w:val="-3"/>
                <w:sz w:val="12"/>
              </w:rPr>
              <w:t>in</w:t>
            </w:r>
            <w:r>
              <w:rPr>
                <w:i/>
                <w:spacing w:val="-6"/>
                <w:sz w:val="12"/>
              </w:rPr>
              <w:t xml:space="preserve"> </w:t>
            </w:r>
            <w:r>
              <w:rPr>
                <w:i/>
                <w:spacing w:val="-3"/>
                <w:sz w:val="12"/>
              </w:rPr>
              <w:t>choosing</w:t>
            </w:r>
            <w:r>
              <w:rPr>
                <w:i/>
                <w:spacing w:val="-5"/>
                <w:sz w:val="12"/>
              </w:rPr>
              <w:t xml:space="preserve"> </w:t>
            </w:r>
            <w:r>
              <w:rPr>
                <w:i/>
                <w:spacing w:val="-2"/>
                <w:sz w:val="12"/>
              </w:rPr>
              <w:t>topics,</w:t>
            </w:r>
            <w:r>
              <w:rPr>
                <w:i/>
                <w:spacing w:val="-6"/>
                <w:sz w:val="12"/>
              </w:rPr>
              <w:t xml:space="preserve"> </w:t>
            </w:r>
            <w:r>
              <w:rPr>
                <w:i/>
                <w:spacing w:val="-2"/>
                <w:sz w:val="12"/>
              </w:rPr>
              <w:t>faculty,</w:t>
            </w:r>
            <w:r>
              <w:rPr>
                <w:i/>
                <w:spacing w:val="-6"/>
                <w:sz w:val="12"/>
              </w:rPr>
              <w:t xml:space="preserve"> </w:t>
            </w:r>
            <w:r>
              <w:rPr>
                <w:i/>
                <w:spacing w:val="-2"/>
                <w:sz w:val="12"/>
              </w:rPr>
              <w:t>or</w:t>
            </w:r>
            <w:r>
              <w:rPr>
                <w:i/>
                <w:spacing w:val="-4"/>
                <w:sz w:val="12"/>
              </w:rPr>
              <w:t xml:space="preserve"> </w:t>
            </w:r>
            <w:r>
              <w:rPr>
                <w:i/>
                <w:spacing w:val="-2"/>
                <w:sz w:val="12"/>
              </w:rPr>
              <w:t>content</w:t>
            </w:r>
          </w:p>
        </w:tc>
      </w:tr>
      <w:tr w:rsidR="00C142BD" w14:paraId="6AB924D9" w14:textId="77777777" w:rsidTr="00C155C3">
        <w:tc>
          <w:tcPr>
            <w:tcW w:w="4230" w:type="dxa"/>
            <w:tcBorders>
              <w:top w:val="single" w:sz="4" w:space="0" w:color="auto"/>
            </w:tcBorders>
            <w:vAlign w:val="center"/>
          </w:tcPr>
          <w:p w14:paraId="31D33395" w14:textId="77777777" w:rsidR="00BA0D8D" w:rsidRDefault="00BA0D8D" w:rsidP="00BA0D8D">
            <w:pPr>
              <w:pStyle w:val="BodyText"/>
              <w:spacing w:before="3"/>
              <w:rPr>
                <w:b/>
                <w:sz w:val="21"/>
              </w:rPr>
            </w:pPr>
            <w:r>
              <w:rPr>
                <w:spacing w:val="-9"/>
              </w:rPr>
              <w:t>Title</w:t>
            </w:r>
            <w:r>
              <w:rPr>
                <w:spacing w:val="-17"/>
              </w:rPr>
              <w:t xml:space="preserve"> </w:t>
            </w:r>
            <w:r>
              <w:rPr>
                <w:spacing w:val="-9"/>
              </w:rPr>
              <w:t>of</w:t>
            </w:r>
            <w:r>
              <w:rPr>
                <w:spacing w:val="-14"/>
              </w:rPr>
              <w:t xml:space="preserve"> </w:t>
            </w:r>
            <w:r>
              <w:rPr>
                <w:spacing w:val="-9"/>
              </w:rPr>
              <w:t>Continuing</w:t>
            </w:r>
            <w:r>
              <w:rPr>
                <w:spacing w:val="-17"/>
              </w:rPr>
              <w:t xml:space="preserve"> </w:t>
            </w:r>
            <w:r>
              <w:rPr>
                <w:spacing w:val="-8"/>
              </w:rPr>
              <w:t>Education:</w:t>
            </w:r>
          </w:p>
        </w:tc>
        <w:tc>
          <w:tcPr>
            <w:tcW w:w="270" w:type="dxa"/>
            <w:tcBorders>
              <w:right w:val="single" w:sz="12" w:space="0" w:color="auto"/>
            </w:tcBorders>
          </w:tcPr>
          <w:p w14:paraId="0E6EB51F"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48271F82" w14:textId="06266116" w:rsidR="00BA0D8D" w:rsidRDefault="00BA0D8D" w:rsidP="00C142BD">
            <w:pPr>
              <w:pStyle w:val="BodyText"/>
              <w:spacing w:before="3"/>
              <w:jc w:val="center"/>
              <w:rPr>
                <w:b/>
                <w:sz w:val="21"/>
              </w:rPr>
            </w:pPr>
          </w:p>
        </w:tc>
        <w:tc>
          <w:tcPr>
            <w:tcW w:w="5040" w:type="dxa"/>
            <w:tcBorders>
              <w:left w:val="single" w:sz="12" w:space="0" w:color="auto"/>
            </w:tcBorders>
          </w:tcPr>
          <w:p w14:paraId="1FF08F60" w14:textId="77777777" w:rsidR="00BA0D8D" w:rsidRDefault="00BA0D8D">
            <w:pPr>
              <w:pStyle w:val="BodyText"/>
              <w:spacing w:before="3"/>
              <w:rPr>
                <w:b/>
                <w:sz w:val="21"/>
              </w:rPr>
            </w:pPr>
            <w:r>
              <w:rPr>
                <w:spacing w:val="-4"/>
                <w:sz w:val="16"/>
              </w:rPr>
              <w:t xml:space="preserve">Teacher, Instructor, </w:t>
            </w:r>
            <w:r>
              <w:rPr>
                <w:spacing w:val="-3"/>
                <w:sz w:val="16"/>
              </w:rPr>
              <w:t>Faculty</w:t>
            </w:r>
          </w:p>
        </w:tc>
      </w:tr>
      <w:tr w:rsidR="00C142BD" w14:paraId="0D4D9FFE" w14:textId="77777777" w:rsidTr="00C155C3">
        <w:tc>
          <w:tcPr>
            <w:tcW w:w="4230" w:type="dxa"/>
            <w:tcBorders>
              <w:bottom w:val="single" w:sz="4" w:space="0" w:color="auto"/>
            </w:tcBorders>
            <w:vAlign w:val="center"/>
          </w:tcPr>
          <w:p w14:paraId="5BC783E7" w14:textId="5AF1B474" w:rsidR="00BA0D8D" w:rsidRPr="00A7220C" w:rsidRDefault="00D13E0D" w:rsidP="00D13E0D">
            <w:pPr>
              <w:pStyle w:val="BodyText"/>
              <w:spacing w:before="3"/>
              <w:rPr>
                <w:b/>
                <w:sz w:val="21"/>
                <w:szCs w:val="21"/>
              </w:rPr>
            </w:pPr>
            <w:r w:rsidRPr="00A7220C">
              <w:rPr>
                <w:b/>
                <w:sz w:val="21"/>
                <w:szCs w:val="21"/>
              </w:rPr>
              <w:t>Dept. of Ob/</w:t>
            </w:r>
            <w:proofErr w:type="spellStart"/>
            <w:r w:rsidRPr="00A7220C">
              <w:rPr>
                <w:b/>
                <w:sz w:val="21"/>
                <w:szCs w:val="21"/>
              </w:rPr>
              <w:t>Gyn</w:t>
            </w:r>
            <w:proofErr w:type="spellEnd"/>
            <w:r w:rsidRPr="00A7220C">
              <w:rPr>
                <w:b/>
                <w:sz w:val="21"/>
                <w:szCs w:val="21"/>
              </w:rPr>
              <w:t xml:space="preserve"> Grand Rounds </w:t>
            </w:r>
            <w:r w:rsidR="009268D7" w:rsidRPr="00A7220C">
              <w:rPr>
                <w:b/>
                <w:sz w:val="21"/>
                <w:szCs w:val="21"/>
              </w:rPr>
              <w:t>Lecture</w:t>
            </w:r>
          </w:p>
        </w:tc>
        <w:tc>
          <w:tcPr>
            <w:tcW w:w="270" w:type="dxa"/>
            <w:tcBorders>
              <w:right w:val="single" w:sz="12" w:space="0" w:color="auto"/>
            </w:tcBorders>
          </w:tcPr>
          <w:p w14:paraId="101C246A"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22ADB4C6" w14:textId="58E4E6F3" w:rsidR="00BA0D8D" w:rsidRDefault="0045577F" w:rsidP="00C142BD">
            <w:pPr>
              <w:pStyle w:val="BodyText"/>
              <w:spacing w:before="3"/>
              <w:jc w:val="center"/>
              <w:rPr>
                <w:b/>
                <w:sz w:val="21"/>
              </w:rPr>
            </w:pPr>
            <w:r>
              <w:rPr>
                <w:b/>
                <w:sz w:val="21"/>
              </w:rPr>
              <w:t>x</w:t>
            </w:r>
          </w:p>
        </w:tc>
        <w:tc>
          <w:tcPr>
            <w:tcW w:w="5040" w:type="dxa"/>
            <w:tcBorders>
              <w:left w:val="single" w:sz="12" w:space="0" w:color="auto"/>
            </w:tcBorders>
          </w:tcPr>
          <w:p w14:paraId="7CFCE798" w14:textId="77777777" w:rsidR="00BA0D8D" w:rsidRDefault="00BA0D8D">
            <w:pPr>
              <w:pStyle w:val="BodyText"/>
              <w:spacing w:before="3"/>
              <w:rPr>
                <w:b/>
                <w:sz w:val="21"/>
              </w:rPr>
            </w:pPr>
            <w:r>
              <w:rPr>
                <w:sz w:val="16"/>
              </w:rPr>
              <w:t>Author,</w:t>
            </w:r>
            <w:r>
              <w:rPr>
                <w:spacing w:val="-6"/>
                <w:sz w:val="16"/>
              </w:rPr>
              <w:t xml:space="preserve"> </w:t>
            </w:r>
            <w:r>
              <w:rPr>
                <w:sz w:val="16"/>
              </w:rPr>
              <w:t>Writer</w:t>
            </w:r>
          </w:p>
        </w:tc>
      </w:tr>
      <w:tr w:rsidR="00C142BD" w14:paraId="6315FF5F" w14:textId="77777777" w:rsidTr="00C155C3">
        <w:tc>
          <w:tcPr>
            <w:tcW w:w="4230" w:type="dxa"/>
            <w:tcBorders>
              <w:top w:val="single" w:sz="4" w:space="0" w:color="auto"/>
            </w:tcBorders>
            <w:vAlign w:val="center"/>
          </w:tcPr>
          <w:p w14:paraId="75FF8ACB" w14:textId="77777777" w:rsidR="00BA0D8D" w:rsidRDefault="00BA0D8D" w:rsidP="00BA0D8D">
            <w:pPr>
              <w:pStyle w:val="BodyText"/>
              <w:spacing w:before="3"/>
              <w:rPr>
                <w:b/>
                <w:sz w:val="21"/>
              </w:rPr>
            </w:pPr>
            <w:r>
              <w:rPr>
                <w:spacing w:val="-9"/>
              </w:rPr>
              <w:t>Date</w:t>
            </w:r>
            <w:r>
              <w:rPr>
                <w:spacing w:val="-18"/>
              </w:rPr>
              <w:t xml:space="preserve"> </w:t>
            </w:r>
            <w:r>
              <w:rPr>
                <w:spacing w:val="-9"/>
              </w:rPr>
              <w:t>and</w:t>
            </w:r>
            <w:r>
              <w:rPr>
                <w:spacing w:val="-18"/>
              </w:rPr>
              <w:t xml:space="preserve"> </w:t>
            </w:r>
            <w:r>
              <w:rPr>
                <w:spacing w:val="-8"/>
              </w:rPr>
              <w:t>location</w:t>
            </w:r>
            <w:r>
              <w:rPr>
                <w:spacing w:val="-17"/>
              </w:rPr>
              <w:t xml:space="preserve"> </w:t>
            </w:r>
            <w:r>
              <w:rPr>
                <w:spacing w:val="-8"/>
              </w:rPr>
              <w:t>of</w:t>
            </w:r>
            <w:r>
              <w:rPr>
                <w:spacing w:val="-16"/>
              </w:rPr>
              <w:t xml:space="preserve"> </w:t>
            </w:r>
            <w:r>
              <w:rPr>
                <w:spacing w:val="-8"/>
              </w:rPr>
              <w:t>Education:</w:t>
            </w:r>
          </w:p>
        </w:tc>
        <w:tc>
          <w:tcPr>
            <w:tcW w:w="270" w:type="dxa"/>
            <w:tcBorders>
              <w:right w:val="single" w:sz="12" w:space="0" w:color="auto"/>
            </w:tcBorders>
          </w:tcPr>
          <w:p w14:paraId="677C7E70"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2E0B6FB9" w14:textId="27CF5B0E" w:rsidR="00BA0D8D" w:rsidRDefault="0045577F" w:rsidP="00C142BD">
            <w:pPr>
              <w:pStyle w:val="BodyText"/>
              <w:spacing w:before="3"/>
              <w:jc w:val="center"/>
              <w:rPr>
                <w:b/>
                <w:sz w:val="21"/>
              </w:rPr>
            </w:pPr>
            <w:r>
              <w:rPr>
                <w:b/>
                <w:sz w:val="21"/>
              </w:rPr>
              <w:t>x</w:t>
            </w:r>
          </w:p>
        </w:tc>
        <w:tc>
          <w:tcPr>
            <w:tcW w:w="5040" w:type="dxa"/>
            <w:tcBorders>
              <w:left w:val="single" w:sz="12" w:space="0" w:color="auto"/>
            </w:tcBorders>
          </w:tcPr>
          <w:p w14:paraId="07C9C84E" w14:textId="77777777" w:rsidR="00BA0D8D" w:rsidRPr="00BA0D8D" w:rsidRDefault="00BA0D8D" w:rsidP="00BA0D8D">
            <w:pPr>
              <w:pStyle w:val="TableParagraph"/>
              <w:rPr>
                <w:sz w:val="16"/>
              </w:rPr>
            </w:pPr>
            <w:r>
              <w:rPr>
                <w:sz w:val="16"/>
              </w:rPr>
              <w:t>Reviewer</w:t>
            </w:r>
          </w:p>
        </w:tc>
      </w:tr>
      <w:tr w:rsidR="00BA0D8D" w14:paraId="2E824219" w14:textId="77777777" w:rsidTr="00C155C3">
        <w:tc>
          <w:tcPr>
            <w:tcW w:w="4230" w:type="dxa"/>
            <w:tcBorders>
              <w:bottom w:val="single" w:sz="4" w:space="0" w:color="auto"/>
            </w:tcBorders>
            <w:vAlign w:val="center"/>
          </w:tcPr>
          <w:p w14:paraId="5DF2D1B3" w14:textId="6FF88A51" w:rsidR="00BA0D8D" w:rsidRPr="00A7220C" w:rsidRDefault="00131B0B" w:rsidP="00BA0D8D">
            <w:pPr>
              <w:pStyle w:val="BodyText"/>
              <w:spacing w:before="3"/>
              <w:rPr>
                <w:b/>
                <w:sz w:val="21"/>
                <w:szCs w:val="21"/>
              </w:rPr>
            </w:pPr>
            <w:r w:rsidRPr="00A7220C">
              <w:rPr>
                <w:b/>
                <w:sz w:val="21"/>
                <w:szCs w:val="21"/>
              </w:rPr>
              <w:t>/ DHLRI Rm 170 &amp; via Microsoft Teams</w:t>
            </w:r>
          </w:p>
        </w:tc>
        <w:tc>
          <w:tcPr>
            <w:tcW w:w="270" w:type="dxa"/>
            <w:tcBorders>
              <w:right w:val="single" w:sz="12" w:space="0" w:color="auto"/>
            </w:tcBorders>
          </w:tcPr>
          <w:p w14:paraId="4763B956"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57C9F501" w14:textId="77777777" w:rsidR="00BA0D8D" w:rsidRDefault="00BA0D8D" w:rsidP="00C142BD">
            <w:pPr>
              <w:pStyle w:val="BodyText"/>
              <w:spacing w:before="3"/>
              <w:jc w:val="center"/>
              <w:rPr>
                <w:b/>
                <w:sz w:val="21"/>
              </w:rPr>
            </w:pPr>
          </w:p>
        </w:tc>
        <w:tc>
          <w:tcPr>
            <w:tcW w:w="5040" w:type="dxa"/>
            <w:tcBorders>
              <w:left w:val="single" w:sz="12" w:space="0" w:color="auto"/>
            </w:tcBorders>
          </w:tcPr>
          <w:p w14:paraId="79C8FC41" w14:textId="77777777" w:rsidR="00BA0D8D" w:rsidRDefault="00BA0D8D">
            <w:pPr>
              <w:pStyle w:val="BodyText"/>
              <w:spacing w:before="3"/>
              <w:rPr>
                <w:b/>
                <w:sz w:val="21"/>
              </w:rPr>
            </w:pPr>
            <w:r>
              <w:rPr>
                <w:sz w:val="16"/>
              </w:rPr>
              <w:t>Other</w:t>
            </w:r>
            <w:r>
              <w:rPr>
                <w:spacing w:val="-6"/>
                <w:sz w:val="16"/>
              </w:rPr>
              <w:t xml:space="preserve"> </w:t>
            </w:r>
            <w:r>
              <w:rPr>
                <w:rFonts w:ascii="Times New Roman"/>
                <w:sz w:val="16"/>
                <w:u w:val="single"/>
              </w:rPr>
              <w:tab/>
            </w:r>
          </w:p>
        </w:tc>
      </w:tr>
    </w:tbl>
    <w:tbl>
      <w:tblPr>
        <w:tblW w:w="0" w:type="auto"/>
        <w:tblInd w:w="36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78"/>
        <w:gridCol w:w="552"/>
        <w:gridCol w:w="2833"/>
        <w:gridCol w:w="3141"/>
        <w:gridCol w:w="908"/>
        <w:gridCol w:w="2838"/>
      </w:tblGrid>
      <w:tr w:rsidR="00CD4143" w14:paraId="144F0253" w14:textId="77777777" w:rsidTr="009268D7">
        <w:trPr>
          <w:trHeight w:val="1411"/>
        </w:trPr>
        <w:tc>
          <w:tcPr>
            <w:tcW w:w="10350" w:type="dxa"/>
            <w:gridSpan w:val="6"/>
            <w:tcBorders>
              <w:left w:val="nil"/>
              <w:bottom w:val="single" w:sz="8" w:space="0" w:color="FFFFFF"/>
              <w:right w:val="nil"/>
            </w:tcBorders>
            <w:shd w:val="clear" w:color="auto" w:fill="DDDDDD"/>
          </w:tcPr>
          <w:p w14:paraId="562E95EB" w14:textId="77777777" w:rsidR="00CD4143" w:rsidRDefault="009647B6" w:rsidP="00BA0D8D">
            <w:pPr>
              <w:pStyle w:val="TableParagraph"/>
              <w:tabs>
                <w:tab w:val="left" w:pos="5103"/>
                <w:tab w:val="left" w:pos="7398"/>
                <w:tab w:val="left" w:pos="8050"/>
                <w:tab w:val="left" w:pos="8692"/>
              </w:tabs>
              <w:ind w:left="155" w:right="240"/>
              <w:rPr>
                <w:sz w:val="18"/>
              </w:rPr>
            </w:pPr>
            <w:r>
              <w:rPr>
                <w:noProof/>
                <w:sz w:val="18"/>
              </w:rPr>
              <mc:AlternateContent>
                <mc:Choice Requires="wps">
                  <w:drawing>
                    <wp:anchor distT="0" distB="0" distL="114300" distR="114300" simplePos="0" relativeHeight="487288832" behindDoc="1" locked="0" layoutInCell="1" allowOverlap="1" wp14:anchorId="4722897E" wp14:editId="130179A6">
                      <wp:simplePos x="0" y="0"/>
                      <wp:positionH relativeFrom="page">
                        <wp:posOffset>4972050</wp:posOffset>
                      </wp:positionH>
                      <wp:positionV relativeFrom="page">
                        <wp:posOffset>8097520</wp:posOffset>
                      </wp:positionV>
                      <wp:extent cx="240665" cy="128270"/>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45D8" w14:textId="77777777" w:rsidR="00CD4143" w:rsidRDefault="00C142BD">
                                  <w:pPr>
                                    <w:pStyle w:val="BodyText"/>
                                    <w:spacing w:line="201" w:lineRule="exact"/>
                                  </w:pPr>
                                  <w:r>
                                    <w:rPr>
                                      <w:spacing w:val="-1"/>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docshape42" o:spid="_x0000_s1026" type="#_x0000_t202" style="position:absolute;left:0;text-align:left;margin-left:391.5pt;margin-top:637.6pt;width:18.95pt;height:10.1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" filled="f" stroked="f">
                      <v:textbox inset="0,0,0,0">
                        <w:txbxContent>
                          <w:p w:rsidR="00CD4143" w:rsidRDefault="00C142BD">
                            <w:pPr>
                              <w:pStyle w:val="BodyText"/>
                              <w:spacing w:line="201" w:lineRule="exact"/>
                            </w:pPr>
                            <w:r>
                              <w:rPr>
                                <w:spacing w:val="-1"/>
                              </w:rPr>
                              <w:t>Date</w:t>
                            </w:r>
                          </w:p>
                        </w:txbxContent>
                      </v:textbox>
                      <w10:wrap anchorx="page" anchory="page"/>
                    </v:shape>
                  </w:pict>
                </mc:Fallback>
              </mc:AlternateContent>
            </w:r>
            <w:r>
              <w:rPr>
                <w:noProof/>
                <w:sz w:val="18"/>
              </w:rPr>
              <mc:AlternateContent>
                <mc:Choice Requires="wpg">
                  <w:drawing>
                    <wp:anchor distT="0" distB="0" distL="114300" distR="114300" simplePos="0" relativeHeight="487290368" behindDoc="1" locked="0" layoutInCell="1" allowOverlap="1" wp14:anchorId="3AA484BC" wp14:editId="5484F950">
                      <wp:simplePos x="0" y="0"/>
                      <wp:positionH relativeFrom="page">
                        <wp:posOffset>645795</wp:posOffset>
                      </wp:positionH>
                      <wp:positionV relativeFrom="page">
                        <wp:posOffset>8295640</wp:posOffset>
                      </wp:positionV>
                      <wp:extent cx="405765" cy="405765"/>
                      <wp:effectExtent l="0" t="0" r="0" b="0"/>
                      <wp:wrapNone/>
                      <wp:docPr id="9"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 cy="405765"/>
                                <a:chOff x="1017" y="13064"/>
                                <a:chExt cx="639" cy="639"/>
                              </a:xfrm>
                            </wpg:grpSpPr>
                            <pic:pic xmlns:pic="http://schemas.openxmlformats.org/drawingml/2006/picture">
                              <pic:nvPicPr>
                                <pic:cNvPr id="10" name="docshape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42" y="13172"/>
                                  <a:ext cx="39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6" y="13064"/>
                                  <a:ext cx="639" cy="6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0DB5AD" id="docshapegroup43" o:spid="_x0000_s1026" style="position:absolute;margin-left:50.85pt;margin-top:653.2pt;width:31.95pt;height:31.95pt;z-index:-16026112;mso-position-horizontal-relative:page;mso-position-vertical-relative:page" coordorigin="1017,13064" coordsize="63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4" o:spid="_x0000_s1027" type="#_x0000_t75" style="position:absolute;left:1142;top:13172;width:397;height: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05kHDAAAA2wAAAA8AAABkcnMvZG93bnJldi54bWxEj0FrwkAQhe+C/2EZoTfdaMGW1FVEW+hJ&#10;TCz0OmTHJJidDdlNTPvrOwehtxnem/e+2exG16iBulB7NrBcJKCIC29rLg18XT7mr6BCRLbYeCYD&#10;PxRgt51ONphaf+eMhjyWSkI4pGigirFNtQ5FRQ7DwrfEol195zDK2pXadniXcNfoVZKstcOapaHC&#10;lg4VFbe8dwbyX3vueTg+99/0ftLXlyxikxnzNBv3b6AijfHf/Lj+tIIv9PKLDKC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7TmQcMAAADbAAAADwAAAAAAAAAAAAAAAACf&#10;AgAAZHJzL2Rvd25yZXYueG1sUEsFBgAAAAAEAAQA9wAAAI8DAAAAAA==&#10;">
                        <v:imagedata r:id="rId13" o:title=""/>
                      </v:shape>
                      <v:shape id="docshape45" o:spid="_x0000_s1028" type="#_x0000_t75" style="position:absolute;left:1016;top:13064;width:639;height: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yPiu/AAAA2wAAAA8AAABkcnMvZG93bnJldi54bWxET8uqwjAQ3Qv+QxjBnaZ1oZdqFKkILsSL&#10;r/3QjG2xmdQmavv35oJwd3M4z1msWlOJFzWutKwgHkcgiDOrS84VXM7b0Q8I55E1VpZJQUcOVst+&#10;b4GJtm8+0uvkcxFC2CWooPC+TqR0WUEG3djWxIG72cagD7DJpW7wHcJNJSdRNJUGSw4NBdaUFpTd&#10;T0+j4IqxfNjD/tl1m1n6u9mV6axLlRoO2vUchKfW/4u/7p0O82P4+yUc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sj4rvwAAANsAAAAPAAAAAAAAAAAAAAAAAJ8CAABk&#10;cnMvZG93bnJldi54bWxQSwUGAAAAAAQABAD3AAAAiwMAAAAA&#10;">
                        <v:imagedata r:id="rId14" o:title=""/>
                      </v:shape>
                      <w10:wrap anchorx="page" anchory="page"/>
                    </v:group>
                  </w:pict>
                </mc:Fallback>
              </mc:AlternateContent>
            </w:r>
            <w:r w:rsidR="00C142BD">
              <w:rPr>
                <w:spacing w:val="-5"/>
                <w:sz w:val="18"/>
              </w:rPr>
              <w:t>As</w:t>
            </w:r>
            <w:r w:rsidR="00C142BD">
              <w:rPr>
                <w:spacing w:val="-8"/>
                <w:sz w:val="18"/>
              </w:rPr>
              <w:t xml:space="preserve"> </w:t>
            </w:r>
            <w:r w:rsidR="00C142BD">
              <w:rPr>
                <w:spacing w:val="-5"/>
                <w:sz w:val="18"/>
              </w:rPr>
              <w:t>a</w:t>
            </w:r>
            <w:r w:rsidR="00C142BD">
              <w:rPr>
                <w:spacing w:val="-9"/>
                <w:sz w:val="18"/>
              </w:rPr>
              <w:t xml:space="preserve"> </w:t>
            </w:r>
            <w:r w:rsidR="00C142BD">
              <w:rPr>
                <w:spacing w:val="-5"/>
                <w:sz w:val="18"/>
              </w:rPr>
              <w:t>prospective</w:t>
            </w:r>
            <w:r w:rsidR="00C142BD">
              <w:rPr>
                <w:spacing w:val="-9"/>
                <w:sz w:val="18"/>
              </w:rPr>
              <w:t xml:space="preserve"> </w:t>
            </w:r>
            <w:r w:rsidR="00C142BD">
              <w:rPr>
                <w:spacing w:val="-4"/>
                <w:sz w:val="18"/>
              </w:rPr>
              <w:t>planner</w:t>
            </w:r>
            <w:r w:rsidR="00C142BD">
              <w:rPr>
                <w:spacing w:val="-7"/>
                <w:sz w:val="18"/>
              </w:rPr>
              <w:t xml:space="preserve"> </w:t>
            </w:r>
            <w:r w:rsidR="00C142BD">
              <w:rPr>
                <w:spacing w:val="-4"/>
                <w:sz w:val="18"/>
              </w:rPr>
              <w:t>or</w:t>
            </w:r>
            <w:r w:rsidR="00C142BD">
              <w:rPr>
                <w:spacing w:val="-7"/>
                <w:sz w:val="18"/>
              </w:rPr>
              <w:t xml:space="preserve"> </w:t>
            </w:r>
            <w:r w:rsidR="00C142BD">
              <w:rPr>
                <w:spacing w:val="-4"/>
                <w:sz w:val="18"/>
              </w:rPr>
              <w:t>faculty</w:t>
            </w:r>
            <w:r w:rsidR="00C142BD">
              <w:rPr>
                <w:spacing w:val="-8"/>
                <w:sz w:val="18"/>
              </w:rPr>
              <w:t xml:space="preserve"> </w:t>
            </w:r>
            <w:r w:rsidR="00C142BD">
              <w:rPr>
                <w:spacing w:val="-4"/>
                <w:sz w:val="18"/>
              </w:rPr>
              <w:t>member,</w:t>
            </w:r>
            <w:r w:rsidR="00C142BD">
              <w:rPr>
                <w:spacing w:val="-6"/>
                <w:sz w:val="18"/>
              </w:rPr>
              <w:t xml:space="preserve"> </w:t>
            </w:r>
            <w:r w:rsidR="00C142BD">
              <w:rPr>
                <w:spacing w:val="-4"/>
                <w:sz w:val="18"/>
              </w:rPr>
              <w:t>we</w:t>
            </w:r>
            <w:r w:rsidR="00C142BD">
              <w:rPr>
                <w:spacing w:val="-9"/>
                <w:sz w:val="18"/>
              </w:rPr>
              <w:t xml:space="preserve"> </w:t>
            </w:r>
            <w:r w:rsidR="00C142BD">
              <w:rPr>
                <w:spacing w:val="-4"/>
                <w:sz w:val="18"/>
              </w:rPr>
              <w:t>would</w:t>
            </w:r>
            <w:r w:rsidR="00C142BD">
              <w:rPr>
                <w:spacing w:val="-9"/>
                <w:sz w:val="18"/>
              </w:rPr>
              <w:t xml:space="preserve"> </w:t>
            </w:r>
            <w:r w:rsidR="00C142BD">
              <w:rPr>
                <w:spacing w:val="-4"/>
                <w:sz w:val="18"/>
              </w:rPr>
              <w:t>like</w:t>
            </w:r>
            <w:r w:rsidR="00C142BD">
              <w:rPr>
                <w:spacing w:val="-9"/>
                <w:sz w:val="18"/>
              </w:rPr>
              <w:t xml:space="preserve"> </w:t>
            </w:r>
            <w:r w:rsidR="00C142BD">
              <w:rPr>
                <w:spacing w:val="-4"/>
                <w:sz w:val="18"/>
              </w:rPr>
              <w:t>to</w:t>
            </w:r>
            <w:r w:rsidR="00C142BD">
              <w:rPr>
                <w:spacing w:val="-8"/>
                <w:sz w:val="18"/>
              </w:rPr>
              <w:t xml:space="preserve"> </w:t>
            </w:r>
            <w:r w:rsidR="00C142BD">
              <w:rPr>
                <w:spacing w:val="-4"/>
                <w:sz w:val="18"/>
              </w:rPr>
              <w:t>ask</w:t>
            </w:r>
            <w:r w:rsidR="00C142BD">
              <w:rPr>
                <w:spacing w:val="-8"/>
                <w:sz w:val="18"/>
              </w:rPr>
              <w:t xml:space="preserve"> </w:t>
            </w:r>
            <w:r w:rsidR="00C142BD">
              <w:rPr>
                <w:spacing w:val="-4"/>
                <w:sz w:val="18"/>
              </w:rPr>
              <w:t>for</w:t>
            </w:r>
            <w:r w:rsidR="00C142BD">
              <w:rPr>
                <w:spacing w:val="-7"/>
                <w:sz w:val="18"/>
              </w:rPr>
              <w:t xml:space="preserve"> </w:t>
            </w:r>
            <w:r w:rsidR="00C142BD">
              <w:rPr>
                <w:spacing w:val="-4"/>
                <w:sz w:val="18"/>
              </w:rPr>
              <w:t>your</w:t>
            </w:r>
            <w:r w:rsidR="00C142BD">
              <w:rPr>
                <w:spacing w:val="-7"/>
                <w:sz w:val="18"/>
              </w:rPr>
              <w:t xml:space="preserve"> </w:t>
            </w:r>
            <w:r w:rsidR="00C142BD">
              <w:rPr>
                <w:spacing w:val="-4"/>
                <w:sz w:val="18"/>
              </w:rPr>
              <w:t>help</w:t>
            </w:r>
            <w:r w:rsidR="00C142BD">
              <w:rPr>
                <w:spacing w:val="-9"/>
                <w:sz w:val="18"/>
              </w:rPr>
              <w:t xml:space="preserve"> </w:t>
            </w:r>
            <w:r w:rsidR="00C142BD">
              <w:rPr>
                <w:spacing w:val="-4"/>
                <w:sz w:val="18"/>
              </w:rPr>
              <w:t>in</w:t>
            </w:r>
            <w:r w:rsidR="00C142BD">
              <w:rPr>
                <w:spacing w:val="-9"/>
                <w:sz w:val="18"/>
              </w:rPr>
              <w:t xml:space="preserve"> </w:t>
            </w:r>
            <w:r w:rsidR="00C142BD">
              <w:rPr>
                <w:spacing w:val="-4"/>
                <w:sz w:val="18"/>
              </w:rPr>
              <w:t>protecting</w:t>
            </w:r>
            <w:r w:rsidR="00C142BD">
              <w:rPr>
                <w:spacing w:val="-9"/>
                <w:sz w:val="18"/>
              </w:rPr>
              <w:t xml:space="preserve"> </w:t>
            </w:r>
            <w:r w:rsidR="00C142BD">
              <w:rPr>
                <w:spacing w:val="-4"/>
                <w:sz w:val="18"/>
              </w:rPr>
              <w:t>our</w:t>
            </w:r>
            <w:r w:rsidR="00C142BD">
              <w:rPr>
                <w:spacing w:val="-7"/>
                <w:sz w:val="18"/>
              </w:rPr>
              <w:t xml:space="preserve"> </w:t>
            </w:r>
            <w:r w:rsidR="00C142BD">
              <w:rPr>
                <w:spacing w:val="-4"/>
                <w:sz w:val="18"/>
              </w:rPr>
              <w:t>learning</w:t>
            </w:r>
            <w:r w:rsidR="00C142BD">
              <w:rPr>
                <w:spacing w:val="-9"/>
                <w:sz w:val="18"/>
              </w:rPr>
              <w:t xml:space="preserve"> </w:t>
            </w:r>
            <w:r w:rsidR="00C142BD">
              <w:rPr>
                <w:spacing w:val="-4"/>
                <w:sz w:val="18"/>
              </w:rPr>
              <w:t>environment</w:t>
            </w:r>
            <w:r w:rsidR="00C142BD">
              <w:rPr>
                <w:spacing w:val="-6"/>
                <w:sz w:val="18"/>
              </w:rPr>
              <w:t xml:space="preserve"> </w:t>
            </w:r>
            <w:r w:rsidR="00C142BD">
              <w:rPr>
                <w:spacing w:val="-4"/>
                <w:sz w:val="18"/>
              </w:rPr>
              <w:t>from</w:t>
            </w:r>
            <w:r w:rsidR="00C142BD">
              <w:rPr>
                <w:spacing w:val="-12"/>
                <w:sz w:val="18"/>
              </w:rPr>
              <w:t xml:space="preserve"> </w:t>
            </w:r>
            <w:r w:rsidR="00C142BD">
              <w:rPr>
                <w:spacing w:val="-4"/>
                <w:sz w:val="18"/>
              </w:rPr>
              <w:t>industry</w:t>
            </w:r>
            <w:r w:rsidR="00C142BD">
              <w:rPr>
                <w:spacing w:val="-3"/>
                <w:sz w:val="18"/>
              </w:rPr>
              <w:t xml:space="preserve"> </w:t>
            </w:r>
            <w:r w:rsidR="00C142BD">
              <w:rPr>
                <w:spacing w:val="-5"/>
                <w:sz w:val="18"/>
              </w:rPr>
              <w:t>influence.</w:t>
            </w:r>
            <w:r w:rsidR="00C142BD">
              <w:rPr>
                <w:spacing w:val="-6"/>
                <w:sz w:val="18"/>
              </w:rPr>
              <w:t xml:space="preserve"> </w:t>
            </w:r>
            <w:r w:rsidR="00C142BD">
              <w:rPr>
                <w:spacing w:val="-4"/>
                <w:sz w:val="18"/>
              </w:rPr>
              <w:t>Please</w:t>
            </w:r>
            <w:r w:rsidR="00C142BD">
              <w:rPr>
                <w:spacing w:val="-8"/>
                <w:sz w:val="18"/>
              </w:rPr>
              <w:t xml:space="preserve"> </w:t>
            </w:r>
            <w:r w:rsidR="00C142BD">
              <w:rPr>
                <w:spacing w:val="-4"/>
                <w:sz w:val="18"/>
              </w:rPr>
              <w:t>complete</w:t>
            </w:r>
            <w:r w:rsidR="00C142BD">
              <w:rPr>
                <w:spacing w:val="-8"/>
                <w:sz w:val="18"/>
              </w:rPr>
              <w:t xml:space="preserve"> </w:t>
            </w:r>
            <w:r w:rsidR="00C142BD">
              <w:rPr>
                <w:spacing w:val="-4"/>
                <w:sz w:val="18"/>
              </w:rPr>
              <w:t>the</w:t>
            </w:r>
            <w:r w:rsidR="00C142BD">
              <w:rPr>
                <w:spacing w:val="-8"/>
                <w:sz w:val="18"/>
              </w:rPr>
              <w:t xml:space="preserve"> </w:t>
            </w:r>
            <w:r w:rsidR="00C142BD">
              <w:rPr>
                <w:spacing w:val="-4"/>
                <w:sz w:val="18"/>
              </w:rPr>
              <w:t>form</w:t>
            </w:r>
            <w:r w:rsidR="00C142BD">
              <w:rPr>
                <w:spacing w:val="-11"/>
                <w:sz w:val="18"/>
              </w:rPr>
              <w:t xml:space="preserve"> </w:t>
            </w:r>
            <w:r w:rsidR="00C142BD">
              <w:rPr>
                <w:spacing w:val="-4"/>
                <w:sz w:val="18"/>
              </w:rPr>
              <w:t>below</w:t>
            </w:r>
            <w:r w:rsidR="00C142BD">
              <w:rPr>
                <w:spacing w:val="-10"/>
                <w:sz w:val="18"/>
              </w:rPr>
              <w:t xml:space="preserve"> </w:t>
            </w:r>
            <w:r w:rsidR="00C142BD">
              <w:rPr>
                <w:spacing w:val="-4"/>
                <w:sz w:val="18"/>
              </w:rPr>
              <w:t>and</w:t>
            </w:r>
            <w:r w:rsidR="00C142BD">
              <w:rPr>
                <w:spacing w:val="-8"/>
                <w:sz w:val="18"/>
              </w:rPr>
              <w:t xml:space="preserve"> </w:t>
            </w:r>
            <w:r w:rsidR="00C142BD">
              <w:rPr>
                <w:spacing w:val="-4"/>
                <w:sz w:val="18"/>
              </w:rPr>
              <w:t>return</w:t>
            </w:r>
            <w:r w:rsidR="00C142BD">
              <w:rPr>
                <w:spacing w:val="-9"/>
                <w:sz w:val="18"/>
              </w:rPr>
              <w:t xml:space="preserve"> </w:t>
            </w:r>
            <w:r w:rsidR="00C142BD">
              <w:rPr>
                <w:spacing w:val="-4"/>
                <w:sz w:val="18"/>
              </w:rPr>
              <w:t>it</w:t>
            </w:r>
            <w:r w:rsidR="00C142BD">
              <w:rPr>
                <w:spacing w:val="-5"/>
                <w:sz w:val="18"/>
              </w:rPr>
              <w:t xml:space="preserve"> </w:t>
            </w:r>
            <w:r w:rsidR="00C142BD">
              <w:rPr>
                <w:spacing w:val="-4"/>
                <w:sz w:val="18"/>
              </w:rPr>
              <w:t>to</w:t>
            </w:r>
            <w:r w:rsidR="00F276A1">
              <w:rPr>
                <w:spacing w:val="-4"/>
                <w:sz w:val="18"/>
              </w:rPr>
              <w:t xml:space="preserve"> </w:t>
            </w:r>
            <w:r w:rsidR="001324B5">
              <w:rPr>
                <w:spacing w:val="-4"/>
                <w:sz w:val="18"/>
              </w:rPr>
              <w:t>Brian Ehrlich/ CCME by 12/17/2021</w:t>
            </w:r>
            <w:r w:rsidR="00C142BD">
              <w:rPr>
                <w:sz w:val="18"/>
              </w:rPr>
              <w:t>.</w:t>
            </w:r>
          </w:p>
          <w:p w14:paraId="543A343B" w14:textId="77777777" w:rsidR="00CD4143" w:rsidRDefault="00CD4143" w:rsidP="00BA0D8D">
            <w:pPr>
              <w:pStyle w:val="TableParagraph"/>
              <w:rPr>
                <w:b/>
                <w:sz w:val="19"/>
              </w:rPr>
            </w:pPr>
          </w:p>
          <w:p w14:paraId="57F2AFCC" w14:textId="77777777" w:rsidR="00B375D2" w:rsidRDefault="00C142BD" w:rsidP="001324B5">
            <w:pPr>
              <w:pStyle w:val="TableParagraph"/>
              <w:tabs>
                <w:tab w:val="left" w:pos="4876"/>
                <w:tab w:val="left" w:pos="7172"/>
              </w:tabs>
              <w:ind w:left="155" w:right="277"/>
              <w:rPr>
                <w:sz w:val="18"/>
              </w:rPr>
            </w:pPr>
            <w:r>
              <w:rPr>
                <w:spacing w:val="-5"/>
                <w:sz w:val="18"/>
              </w:rPr>
              <w:t>The</w:t>
            </w:r>
            <w:r>
              <w:rPr>
                <w:spacing w:val="-9"/>
                <w:sz w:val="18"/>
              </w:rPr>
              <w:t xml:space="preserve"> </w:t>
            </w:r>
            <w:r>
              <w:rPr>
                <w:spacing w:val="-5"/>
                <w:sz w:val="18"/>
              </w:rPr>
              <w:t>ACCME</w:t>
            </w:r>
            <w:r>
              <w:rPr>
                <w:spacing w:val="-10"/>
                <w:sz w:val="18"/>
              </w:rPr>
              <w:t xml:space="preserve"> </w:t>
            </w:r>
            <w:r>
              <w:rPr>
                <w:spacing w:val="-5"/>
                <w:sz w:val="18"/>
              </w:rPr>
              <w:t>Standards</w:t>
            </w:r>
            <w:r>
              <w:rPr>
                <w:spacing w:val="-8"/>
                <w:sz w:val="18"/>
              </w:rPr>
              <w:t xml:space="preserve"> </w:t>
            </w:r>
            <w:r>
              <w:rPr>
                <w:spacing w:val="-5"/>
                <w:sz w:val="18"/>
              </w:rPr>
              <w:t>for</w:t>
            </w:r>
            <w:r>
              <w:rPr>
                <w:spacing w:val="-7"/>
                <w:sz w:val="18"/>
              </w:rPr>
              <w:t xml:space="preserve"> </w:t>
            </w:r>
            <w:r>
              <w:rPr>
                <w:spacing w:val="-5"/>
                <w:sz w:val="18"/>
              </w:rPr>
              <w:t>Integrity</w:t>
            </w:r>
            <w:r>
              <w:rPr>
                <w:spacing w:val="-8"/>
                <w:sz w:val="18"/>
              </w:rPr>
              <w:t xml:space="preserve"> </w:t>
            </w:r>
            <w:r>
              <w:rPr>
                <w:spacing w:val="-5"/>
                <w:sz w:val="18"/>
              </w:rPr>
              <w:t>and</w:t>
            </w:r>
            <w:r>
              <w:rPr>
                <w:spacing w:val="-9"/>
                <w:sz w:val="18"/>
              </w:rPr>
              <w:t xml:space="preserve"> </w:t>
            </w:r>
            <w:r>
              <w:rPr>
                <w:spacing w:val="-4"/>
                <w:sz w:val="18"/>
              </w:rPr>
              <w:t>Independence</w:t>
            </w:r>
            <w:r>
              <w:rPr>
                <w:spacing w:val="-9"/>
                <w:sz w:val="18"/>
              </w:rPr>
              <w:t xml:space="preserve"> </w:t>
            </w:r>
            <w:r>
              <w:rPr>
                <w:spacing w:val="-4"/>
                <w:sz w:val="18"/>
              </w:rPr>
              <w:t>require</w:t>
            </w:r>
            <w:r>
              <w:rPr>
                <w:spacing w:val="-9"/>
                <w:sz w:val="18"/>
              </w:rPr>
              <w:t xml:space="preserve"> </w:t>
            </w:r>
            <w:r>
              <w:rPr>
                <w:spacing w:val="-4"/>
                <w:sz w:val="18"/>
              </w:rPr>
              <w:t>that</w:t>
            </w:r>
            <w:r>
              <w:rPr>
                <w:spacing w:val="-5"/>
                <w:sz w:val="18"/>
              </w:rPr>
              <w:t xml:space="preserve"> </w:t>
            </w:r>
            <w:r>
              <w:rPr>
                <w:spacing w:val="-4"/>
                <w:sz w:val="18"/>
              </w:rPr>
              <w:t>we</w:t>
            </w:r>
            <w:r>
              <w:rPr>
                <w:spacing w:val="-9"/>
                <w:sz w:val="18"/>
              </w:rPr>
              <w:t xml:space="preserve"> </w:t>
            </w:r>
            <w:r>
              <w:rPr>
                <w:spacing w:val="-4"/>
                <w:sz w:val="18"/>
              </w:rPr>
              <w:t>disqualify</w:t>
            </w:r>
            <w:r>
              <w:rPr>
                <w:spacing w:val="-8"/>
                <w:sz w:val="18"/>
              </w:rPr>
              <w:t xml:space="preserve"> </w:t>
            </w:r>
            <w:r>
              <w:rPr>
                <w:spacing w:val="-4"/>
                <w:sz w:val="18"/>
              </w:rPr>
              <w:t>individuals</w:t>
            </w:r>
            <w:r>
              <w:rPr>
                <w:spacing w:val="-8"/>
                <w:sz w:val="18"/>
              </w:rPr>
              <w:t xml:space="preserve"> </w:t>
            </w:r>
            <w:r>
              <w:rPr>
                <w:spacing w:val="-4"/>
                <w:sz w:val="18"/>
              </w:rPr>
              <w:t>who</w:t>
            </w:r>
            <w:r>
              <w:rPr>
                <w:spacing w:val="-9"/>
                <w:sz w:val="18"/>
              </w:rPr>
              <w:t xml:space="preserve"> </w:t>
            </w:r>
            <w:r>
              <w:rPr>
                <w:spacing w:val="-4"/>
                <w:sz w:val="18"/>
              </w:rPr>
              <w:t>refuse</w:t>
            </w:r>
            <w:r>
              <w:rPr>
                <w:spacing w:val="-9"/>
                <w:sz w:val="18"/>
              </w:rPr>
              <w:t xml:space="preserve"> </w:t>
            </w:r>
            <w:r>
              <w:rPr>
                <w:spacing w:val="-4"/>
                <w:sz w:val="18"/>
              </w:rPr>
              <w:t>to</w:t>
            </w:r>
            <w:r>
              <w:rPr>
                <w:spacing w:val="-9"/>
                <w:sz w:val="18"/>
              </w:rPr>
              <w:t xml:space="preserve"> </w:t>
            </w:r>
            <w:r>
              <w:rPr>
                <w:spacing w:val="-4"/>
                <w:sz w:val="18"/>
              </w:rPr>
              <w:t>provide</w:t>
            </w:r>
            <w:r>
              <w:rPr>
                <w:spacing w:val="-9"/>
                <w:sz w:val="18"/>
              </w:rPr>
              <w:t xml:space="preserve"> </w:t>
            </w:r>
            <w:r>
              <w:rPr>
                <w:spacing w:val="-4"/>
                <w:sz w:val="18"/>
              </w:rPr>
              <w:t>this</w:t>
            </w:r>
            <w:r>
              <w:rPr>
                <w:spacing w:val="-8"/>
                <w:sz w:val="18"/>
              </w:rPr>
              <w:t xml:space="preserve"> </w:t>
            </w:r>
            <w:r>
              <w:rPr>
                <w:spacing w:val="-4"/>
                <w:sz w:val="18"/>
              </w:rPr>
              <w:t>information</w:t>
            </w:r>
            <w:r>
              <w:rPr>
                <w:spacing w:val="-3"/>
                <w:sz w:val="18"/>
              </w:rPr>
              <w:t xml:space="preserve"> </w:t>
            </w:r>
            <w:r>
              <w:rPr>
                <w:spacing w:val="-5"/>
                <w:sz w:val="18"/>
              </w:rPr>
              <w:t xml:space="preserve">from involvement in the planning and implementation </w:t>
            </w:r>
            <w:r>
              <w:rPr>
                <w:spacing w:val="-4"/>
                <w:sz w:val="18"/>
              </w:rPr>
              <w:t>of accredited continuing education. Thank you for your diligence and</w:t>
            </w:r>
            <w:r>
              <w:rPr>
                <w:spacing w:val="-3"/>
                <w:sz w:val="18"/>
              </w:rPr>
              <w:t xml:space="preserve"> </w:t>
            </w:r>
            <w:r>
              <w:rPr>
                <w:spacing w:val="-5"/>
                <w:sz w:val="18"/>
              </w:rPr>
              <w:t>assistance.</w:t>
            </w:r>
            <w:r>
              <w:rPr>
                <w:spacing w:val="-6"/>
                <w:sz w:val="18"/>
              </w:rPr>
              <w:t xml:space="preserve"> </w:t>
            </w:r>
            <w:r>
              <w:rPr>
                <w:spacing w:val="-4"/>
                <w:sz w:val="18"/>
              </w:rPr>
              <w:t>If</w:t>
            </w:r>
            <w:r>
              <w:rPr>
                <w:spacing w:val="-6"/>
                <w:sz w:val="18"/>
              </w:rPr>
              <w:t xml:space="preserve"> </w:t>
            </w:r>
            <w:r>
              <w:rPr>
                <w:spacing w:val="-4"/>
                <w:sz w:val="18"/>
              </w:rPr>
              <w:t>you</w:t>
            </w:r>
            <w:r>
              <w:rPr>
                <w:spacing w:val="-9"/>
                <w:sz w:val="18"/>
              </w:rPr>
              <w:t xml:space="preserve"> </w:t>
            </w:r>
            <w:r>
              <w:rPr>
                <w:spacing w:val="-4"/>
                <w:sz w:val="18"/>
              </w:rPr>
              <w:t>have</w:t>
            </w:r>
            <w:r>
              <w:rPr>
                <w:spacing w:val="-8"/>
                <w:sz w:val="18"/>
              </w:rPr>
              <w:t xml:space="preserve"> </w:t>
            </w:r>
            <w:r>
              <w:rPr>
                <w:spacing w:val="-4"/>
                <w:sz w:val="18"/>
              </w:rPr>
              <w:t>questions,</w:t>
            </w:r>
            <w:r>
              <w:rPr>
                <w:spacing w:val="-6"/>
                <w:sz w:val="18"/>
              </w:rPr>
              <w:t xml:space="preserve"> </w:t>
            </w:r>
            <w:r>
              <w:rPr>
                <w:spacing w:val="-4"/>
                <w:sz w:val="18"/>
              </w:rPr>
              <w:t>please</w:t>
            </w:r>
            <w:r>
              <w:rPr>
                <w:spacing w:val="-9"/>
                <w:sz w:val="18"/>
              </w:rPr>
              <w:t xml:space="preserve"> </w:t>
            </w:r>
            <w:r>
              <w:rPr>
                <w:spacing w:val="-4"/>
                <w:sz w:val="18"/>
              </w:rPr>
              <w:t>contact</w:t>
            </w:r>
            <w:r>
              <w:rPr>
                <w:spacing w:val="-5"/>
                <w:sz w:val="18"/>
              </w:rPr>
              <w:t xml:space="preserve"> </w:t>
            </w:r>
            <w:r>
              <w:rPr>
                <w:spacing w:val="-4"/>
                <w:sz w:val="18"/>
              </w:rPr>
              <w:t>us</w:t>
            </w:r>
            <w:r>
              <w:rPr>
                <w:spacing w:val="-8"/>
                <w:sz w:val="18"/>
              </w:rPr>
              <w:t xml:space="preserve"> </w:t>
            </w:r>
            <w:r w:rsidR="001324B5">
              <w:rPr>
                <w:spacing w:val="-4"/>
                <w:sz w:val="18"/>
              </w:rPr>
              <w:t>at brian.ehrlich@osumc.edu</w:t>
            </w:r>
            <w:r>
              <w:rPr>
                <w:sz w:val="18"/>
              </w:rPr>
              <w:t>.</w:t>
            </w:r>
          </w:p>
        </w:tc>
      </w:tr>
      <w:tr w:rsidR="00CD4143" w14:paraId="478C13C4" w14:textId="77777777" w:rsidTr="00D92D83">
        <w:trPr>
          <w:gridBefore w:val="1"/>
          <w:wBefore w:w="78" w:type="dxa"/>
          <w:trHeight w:val="1109"/>
        </w:trPr>
        <w:tc>
          <w:tcPr>
            <w:tcW w:w="10272" w:type="dxa"/>
            <w:gridSpan w:val="5"/>
            <w:tcBorders>
              <w:top w:val="single" w:sz="8" w:space="0" w:color="FFFFFF"/>
              <w:left w:val="single" w:sz="8" w:space="0" w:color="FFFFFF"/>
              <w:right w:val="single" w:sz="8" w:space="0" w:color="FFFFFF"/>
            </w:tcBorders>
            <w:shd w:val="clear" w:color="auto" w:fill="DDDDDD"/>
          </w:tcPr>
          <w:p w14:paraId="3618DC21" w14:textId="77777777" w:rsidR="00CD4143" w:rsidRDefault="00C142BD" w:rsidP="00BA0D8D">
            <w:pPr>
              <w:pStyle w:val="TableParagraph"/>
              <w:ind w:left="101"/>
              <w:rPr>
                <w:b/>
                <w:i/>
                <w:sz w:val="18"/>
              </w:rPr>
            </w:pPr>
            <w:r>
              <w:rPr>
                <w:b/>
                <w:i/>
                <w:spacing w:val="-6"/>
                <w:sz w:val="18"/>
              </w:rPr>
              <w:t>To</w:t>
            </w:r>
            <w:r>
              <w:rPr>
                <w:b/>
                <w:i/>
                <w:spacing w:val="-17"/>
                <w:sz w:val="18"/>
              </w:rPr>
              <w:t xml:space="preserve"> </w:t>
            </w:r>
            <w:r>
              <w:rPr>
                <w:b/>
                <w:i/>
                <w:spacing w:val="-6"/>
                <w:sz w:val="18"/>
              </w:rPr>
              <w:t>be</w:t>
            </w:r>
            <w:r>
              <w:rPr>
                <w:b/>
                <w:i/>
                <w:spacing w:val="-16"/>
                <w:sz w:val="18"/>
              </w:rPr>
              <w:t xml:space="preserve"> </w:t>
            </w:r>
            <w:r>
              <w:rPr>
                <w:b/>
                <w:i/>
                <w:spacing w:val="-10"/>
                <w:sz w:val="18"/>
              </w:rPr>
              <w:t>Completed</w:t>
            </w:r>
            <w:r>
              <w:rPr>
                <w:b/>
                <w:i/>
                <w:spacing w:val="-17"/>
                <w:sz w:val="18"/>
              </w:rPr>
              <w:t xml:space="preserve"> </w:t>
            </w:r>
            <w:r>
              <w:rPr>
                <w:b/>
                <w:i/>
                <w:spacing w:val="-6"/>
                <w:sz w:val="18"/>
              </w:rPr>
              <w:t>by</w:t>
            </w:r>
            <w:r>
              <w:rPr>
                <w:b/>
                <w:i/>
                <w:spacing w:val="-16"/>
                <w:sz w:val="18"/>
              </w:rPr>
              <w:t xml:space="preserve"> </w:t>
            </w:r>
            <w:r>
              <w:rPr>
                <w:b/>
                <w:i/>
                <w:spacing w:val="-10"/>
                <w:sz w:val="18"/>
              </w:rPr>
              <w:t>Planner,</w:t>
            </w:r>
            <w:r>
              <w:rPr>
                <w:b/>
                <w:i/>
                <w:spacing w:val="-14"/>
                <w:sz w:val="18"/>
              </w:rPr>
              <w:t xml:space="preserve"> </w:t>
            </w:r>
            <w:r>
              <w:rPr>
                <w:b/>
                <w:i/>
                <w:spacing w:val="-9"/>
                <w:sz w:val="18"/>
              </w:rPr>
              <w:t>Faculty,</w:t>
            </w:r>
            <w:r>
              <w:rPr>
                <w:b/>
                <w:i/>
                <w:spacing w:val="-14"/>
                <w:sz w:val="18"/>
              </w:rPr>
              <w:t xml:space="preserve"> </w:t>
            </w:r>
            <w:r>
              <w:rPr>
                <w:b/>
                <w:i/>
                <w:spacing w:val="-6"/>
                <w:sz w:val="18"/>
              </w:rPr>
              <w:t>or</w:t>
            </w:r>
            <w:r>
              <w:rPr>
                <w:b/>
                <w:i/>
                <w:spacing w:val="-14"/>
                <w:sz w:val="18"/>
              </w:rPr>
              <w:t xml:space="preserve"> </w:t>
            </w:r>
            <w:r>
              <w:rPr>
                <w:b/>
                <w:i/>
                <w:spacing w:val="-9"/>
                <w:sz w:val="18"/>
              </w:rPr>
              <w:t>Others</w:t>
            </w:r>
            <w:r>
              <w:rPr>
                <w:b/>
                <w:i/>
                <w:spacing w:val="-16"/>
                <w:sz w:val="18"/>
              </w:rPr>
              <w:t xml:space="preserve"> </w:t>
            </w:r>
            <w:r>
              <w:rPr>
                <w:b/>
                <w:i/>
                <w:spacing w:val="-9"/>
                <w:sz w:val="18"/>
              </w:rPr>
              <w:t>Who</w:t>
            </w:r>
            <w:r>
              <w:rPr>
                <w:b/>
                <w:i/>
                <w:spacing w:val="-17"/>
                <w:sz w:val="18"/>
              </w:rPr>
              <w:t xml:space="preserve"> </w:t>
            </w:r>
            <w:r>
              <w:rPr>
                <w:b/>
                <w:i/>
                <w:spacing w:val="-8"/>
                <w:sz w:val="18"/>
              </w:rPr>
              <w:t>May</w:t>
            </w:r>
            <w:r>
              <w:rPr>
                <w:b/>
                <w:i/>
                <w:spacing w:val="-16"/>
                <w:sz w:val="18"/>
              </w:rPr>
              <w:t xml:space="preserve"> </w:t>
            </w:r>
            <w:r>
              <w:rPr>
                <w:b/>
                <w:i/>
                <w:spacing w:val="-9"/>
                <w:sz w:val="18"/>
              </w:rPr>
              <w:t>Control</w:t>
            </w:r>
            <w:r>
              <w:rPr>
                <w:b/>
                <w:i/>
                <w:spacing w:val="-14"/>
                <w:sz w:val="18"/>
              </w:rPr>
              <w:t xml:space="preserve"> </w:t>
            </w:r>
            <w:r>
              <w:rPr>
                <w:b/>
                <w:i/>
                <w:spacing w:val="-10"/>
                <w:sz w:val="18"/>
              </w:rPr>
              <w:t>Educational</w:t>
            </w:r>
            <w:r>
              <w:rPr>
                <w:b/>
                <w:i/>
                <w:spacing w:val="-13"/>
                <w:sz w:val="18"/>
              </w:rPr>
              <w:t xml:space="preserve"> </w:t>
            </w:r>
            <w:r>
              <w:rPr>
                <w:b/>
                <w:i/>
                <w:spacing w:val="-10"/>
                <w:sz w:val="18"/>
              </w:rPr>
              <w:t>Content</w:t>
            </w:r>
          </w:p>
          <w:p w14:paraId="72C1BDBE" w14:textId="77777777" w:rsidR="00CD4143" w:rsidRDefault="00C142BD" w:rsidP="00BA0D8D">
            <w:pPr>
              <w:pStyle w:val="TableParagraph"/>
              <w:ind w:left="101"/>
              <w:rPr>
                <w:sz w:val="18"/>
              </w:rPr>
            </w:pPr>
            <w:r>
              <w:rPr>
                <w:spacing w:val="-9"/>
                <w:sz w:val="18"/>
              </w:rPr>
              <w:t>Please</w:t>
            </w:r>
            <w:r>
              <w:rPr>
                <w:spacing w:val="-16"/>
                <w:sz w:val="18"/>
              </w:rPr>
              <w:t xml:space="preserve"> </w:t>
            </w:r>
            <w:r>
              <w:rPr>
                <w:spacing w:val="-9"/>
                <w:sz w:val="18"/>
              </w:rPr>
              <w:t>disclose</w:t>
            </w:r>
            <w:r>
              <w:rPr>
                <w:spacing w:val="-17"/>
                <w:sz w:val="18"/>
              </w:rPr>
              <w:t xml:space="preserve"> </w:t>
            </w:r>
            <w:r>
              <w:rPr>
                <w:b/>
                <w:spacing w:val="-7"/>
                <w:sz w:val="18"/>
              </w:rPr>
              <w:t>all</w:t>
            </w:r>
            <w:r>
              <w:rPr>
                <w:b/>
                <w:spacing w:val="-12"/>
                <w:sz w:val="18"/>
              </w:rPr>
              <w:t xml:space="preserve"> </w:t>
            </w:r>
            <w:r>
              <w:rPr>
                <w:b/>
                <w:spacing w:val="-9"/>
                <w:sz w:val="18"/>
              </w:rPr>
              <w:t>financial</w:t>
            </w:r>
            <w:r>
              <w:rPr>
                <w:b/>
                <w:spacing w:val="-13"/>
                <w:sz w:val="18"/>
              </w:rPr>
              <w:t xml:space="preserve"> </w:t>
            </w:r>
            <w:r>
              <w:rPr>
                <w:b/>
                <w:spacing w:val="-10"/>
                <w:sz w:val="18"/>
              </w:rPr>
              <w:t>relationships</w:t>
            </w:r>
            <w:r>
              <w:rPr>
                <w:b/>
                <w:spacing w:val="-15"/>
                <w:sz w:val="18"/>
              </w:rPr>
              <w:t xml:space="preserve"> </w:t>
            </w:r>
            <w:r>
              <w:rPr>
                <w:spacing w:val="-8"/>
                <w:sz w:val="18"/>
              </w:rPr>
              <w:t>that</w:t>
            </w:r>
            <w:r>
              <w:rPr>
                <w:spacing w:val="-12"/>
                <w:sz w:val="18"/>
              </w:rPr>
              <w:t xml:space="preserve"> </w:t>
            </w:r>
            <w:r>
              <w:rPr>
                <w:spacing w:val="-7"/>
                <w:sz w:val="18"/>
              </w:rPr>
              <w:t>you</w:t>
            </w:r>
            <w:r>
              <w:rPr>
                <w:spacing w:val="-16"/>
                <w:sz w:val="18"/>
              </w:rPr>
              <w:t xml:space="preserve"> </w:t>
            </w:r>
            <w:r>
              <w:rPr>
                <w:spacing w:val="-8"/>
                <w:sz w:val="18"/>
              </w:rPr>
              <w:t>have</w:t>
            </w:r>
            <w:r>
              <w:rPr>
                <w:spacing w:val="-16"/>
                <w:sz w:val="18"/>
              </w:rPr>
              <w:t xml:space="preserve"> </w:t>
            </w:r>
            <w:r>
              <w:rPr>
                <w:spacing w:val="-8"/>
                <w:sz w:val="18"/>
              </w:rPr>
              <w:t>had</w:t>
            </w:r>
            <w:r>
              <w:rPr>
                <w:spacing w:val="-15"/>
                <w:sz w:val="18"/>
              </w:rPr>
              <w:t xml:space="preserve"> </w:t>
            </w:r>
            <w:r>
              <w:rPr>
                <w:spacing w:val="-4"/>
                <w:sz w:val="18"/>
              </w:rPr>
              <w:t>in</w:t>
            </w:r>
            <w:r>
              <w:rPr>
                <w:spacing w:val="-16"/>
                <w:sz w:val="18"/>
              </w:rPr>
              <w:t xml:space="preserve"> </w:t>
            </w:r>
            <w:r>
              <w:rPr>
                <w:spacing w:val="-7"/>
                <w:sz w:val="18"/>
              </w:rPr>
              <w:t>the</w:t>
            </w:r>
            <w:r>
              <w:rPr>
                <w:spacing w:val="-15"/>
                <w:sz w:val="18"/>
              </w:rPr>
              <w:t xml:space="preserve"> </w:t>
            </w:r>
            <w:r w:rsidRPr="00D93B99">
              <w:rPr>
                <w:spacing w:val="-8"/>
                <w:sz w:val="18"/>
                <w:highlight w:val="yellow"/>
              </w:rPr>
              <w:t>past</w:t>
            </w:r>
            <w:r w:rsidRPr="00D93B99">
              <w:rPr>
                <w:spacing w:val="-13"/>
                <w:sz w:val="18"/>
                <w:highlight w:val="yellow"/>
              </w:rPr>
              <w:t xml:space="preserve"> </w:t>
            </w:r>
            <w:r w:rsidRPr="00D93B99">
              <w:rPr>
                <w:spacing w:val="-6"/>
                <w:sz w:val="18"/>
                <w:highlight w:val="yellow"/>
              </w:rPr>
              <w:t>24</w:t>
            </w:r>
            <w:r w:rsidRPr="00D93B99">
              <w:rPr>
                <w:spacing w:val="-15"/>
                <w:sz w:val="18"/>
                <w:highlight w:val="yellow"/>
              </w:rPr>
              <w:t xml:space="preserve"> </w:t>
            </w:r>
            <w:r w:rsidRPr="00D93B99">
              <w:rPr>
                <w:spacing w:val="-9"/>
                <w:sz w:val="18"/>
                <w:highlight w:val="yellow"/>
              </w:rPr>
              <w:t>months</w:t>
            </w:r>
            <w:r>
              <w:rPr>
                <w:spacing w:val="-16"/>
                <w:sz w:val="18"/>
              </w:rPr>
              <w:t xml:space="preserve"> </w:t>
            </w:r>
            <w:r>
              <w:rPr>
                <w:spacing w:val="-7"/>
                <w:sz w:val="18"/>
              </w:rPr>
              <w:t>with</w:t>
            </w:r>
            <w:r>
              <w:rPr>
                <w:spacing w:val="-16"/>
                <w:sz w:val="18"/>
              </w:rPr>
              <w:t xml:space="preserve"> </w:t>
            </w:r>
            <w:r>
              <w:rPr>
                <w:spacing w:val="-8"/>
                <w:sz w:val="18"/>
              </w:rPr>
              <w:t>ineligible</w:t>
            </w:r>
            <w:r>
              <w:rPr>
                <w:spacing w:val="-15"/>
                <w:sz w:val="18"/>
              </w:rPr>
              <w:t xml:space="preserve"> </w:t>
            </w:r>
            <w:r>
              <w:rPr>
                <w:spacing w:val="-10"/>
                <w:sz w:val="18"/>
              </w:rPr>
              <w:t>companies</w:t>
            </w:r>
            <w:r>
              <w:rPr>
                <w:spacing w:val="-16"/>
                <w:sz w:val="18"/>
              </w:rPr>
              <w:t xml:space="preserve"> </w:t>
            </w:r>
            <w:r>
              <w:rPr>
                <w:spacing w:val="-8"/>
                <w:sz w:val="18"/>
              </w:rPr>
              <w:t>(see</w:t>
            </w:r>
            <w:r>
              <w:rPr>
                <w:spacing w:val="-15"/>
                <w:sz w:val="18"/>
              </w:rPr>
              <w:t xml:space="preserve"> </w:t>
            </w:r>
            <w:r>
              <w:rPr>
                <w:spacing w:val="-9"/>
                <w:sz w:val="18"/>
              </w:rPr>
              <w:t>definition</w:t>
            </w:r>
            <w:r>
              <w:rPr>
                <w:spacing w:val="-16"/>
                <w:sz w:val="18"/>
              </w:rPr>
              <w:t xml:space="preserve"> </w:t>
            </w:r>
            <w:r>
              <w:rPr>
                <w:spacing w:val="-9"/>
                <w:sz w:val="18"/>
              </w:rPr>
              <w:t>below).</w:t>
            </w:r>
          </w:p>
          <w:p w14:paraId="0D992779" w14:textId="77777777" w:rsidR="00CD4143" w:rsidRDefault="00C142BD" w:rsidP="00BA0D8D">
            <w:pPr>
              <w:pStyle w:val="TableParagraph"/>
              <w:ind w:left="101"/>
              <w:rPr>
                <w:sz w:val="18"/>
              </w:rPr>
            </w:pPr>
            <w:r>
              <w:rPr>
                <w:spacing w:val="-8"/>
                <w:sz w:val="18"/>
              </w:rPr>
              <w:t>For</w:t>
            </w:r>
            <w:r>
              <w:rPr>
                <w:spacing w:val="-14"/>
                <w:sz w:val="18"/>
              </w:rPr>
              <w:t xml:space="preserve"> </w:t>
            </w:r>
            <w:r>
              <w:rPr>
                <w:spacing w:val="-8"/>
                <w:sz w:val="18"/>
              </w:rPr>
              <w:t>each</w:t>
            </w:r>
            <w:r>
              <w:rPr>
                <w:spacing w:val="-15"/>
                <w:sz w:val="18"/>
              </w:rPr>
              <w:t xml:space="preserve"> </w:t>
            </w:r>
            <w:r>
              <w:rPr>
                <w:spacing w:val="-9"/>
                <w:sz w:val="18"/>
              </w:rPr>
              <w:t>financial</w:t>
            </w:r>
            <w:r>
              <w:rPr>
                <w:spacing w:val="-13"/>
                <w:sz w:val="18"/>
              </w:rPr>
              <w:t xml:space="preserve"> </w:t>
            </w:r>
            <w:r>
              <w:rPr>
                <w:spacing w:val="-9"/>
                <w:sz w:val="18"/>
              </w:rPr>
              <w:t>relationship,</w:t>
            </w:r>
            <w:r>
              <w:rPr>
                <w:spacing w:val="-13"/>
                <w:sz w:val="18"/>
              </w:rPr>
              <w:t xml:space="preserve"> </w:t>
            </w:r>
            <w:r>
              <w:rPr>
                <w:spacing w:val="-9"/>
                <w:sz w:val="18"/>
              </w:rPr>
              <w:t>enter</w:t>
            </w:r>
            <w:r>
              <w:rPr>
                <w:spacing w:val="-13"/>
                <w:sz w:val="18"/>
              </w:rPr>
              <w:t xml:space="preserve"> </w:t>
            </w:r>
            <w:r>
              <w:rPr>
                <w:spacing w:val="-7"/>
                <w:sz w:val="18"/>
              </w:rPr>
              <w:t>the</w:t>
            </w:r>
            <w:r>
              <w:rPr>
                <w:spacing w:val="-16"/>
                <w:sz w:val="18"/>
              </w:rPr>
              <w:t xml:space="preserve"> </w:t>
            </w:r>
            <w:r>
              <w:rPr>
                <w:spacing w:val="-9"/>
                <w:sz w:val="18"/>
              </w:rPr>
              <w:t>name</w:t>
            </w:r>
            <w:r>
              <w:rPr>
                <w:spacing w:val="-15"/>
                <w:sz w:val="18"/>
              </w:rPr>
              <w:t xml:space="preserve"> </w:t>
            </w:r>
            <w:r>
              <w:rPr>
                <w:spacing w:val="-6"/>
                <w:sz w:val="18"/>
              </w:rPr>
              <w:t>of</w:t>
            </w:r>
            <w:r>
              <w:rPr>
                <w:spacing w:val="-13"/>
                <w:sz w:val="18"/>
              </w:rPr>
              <w:t xml:space="preserve"> </w:t>
            </w:r>
            <w:r>
              <w:rPr>
                <w:spacing w:val="-7"/>
                <w:sz w:val="18"/>
              </w:rPr>
              <w:t>the</w:t>
            </w:r>
            <w:r>
              <w:rPr>
                <w:spacing w:val="-16"/>
                <w:sz w:val="18"/>
              </w:rPr>
              <w:t xml:space="preserve"> </w:t>
            </w:r>
            <w:r>
              <w:rPr>
                <w:spacing w:val="-8"/>
                <w:sz w:val="18"/>
              </w:rPr>
              <w:t>ineligible</w:t>
            </w:r>
            <w:r>
              <w:rPr>
                <w:spacing w:val="-15"/>
                <w:sz w:val="18"/>
              </w:rPr>
              <w:t xml:space="preserve"> </w:t>
            </w:r>
            <w:r>
              <w:rPr>
                <w:spacing w:val="-10"/>
                <w:sz w:val="18"/>
              </w:rPr>
              <w:t>company</w:t>
            </w:r>
            <w:r>
              <w:rPr>
                <w:spacing w:val="-16"/>
                <w:sz w:val="18"/>
              </w:rPr>
              <w:t xml:space="preserve"> </w:t>
            </w:r>
            <w:r>
              <w:rPr>
                <w:spacing w:val="-8"/>
                <w:sz w:val="18"/>
              </w:rPr>
              <w:t>and</w:t>
            </w:r>
            <w:r>
              <w:rPr>
                <w:spacing w:val="-15"/>
                <w:sz w:val="18"/>
              </w:rPr>
              <w:t xml:space="preserve"> </w:t>
            </w:r>
            <w:r>
              <w:rPr>
                <w:spacing w:val="-7"/>
                <w:sz w:val="18"/>
              </w:rPr>
              <w:t>the</w:t>
            </w:r>
            <w:r>
              <w:rPr>
                <w:spacing w:val="-16"/>
                <w:sz w:val="18"/>
              </w:rPr>
              <w:t xml:space="preserve"> </w:t>
            </w:r>
            <w:r>
              <w:rPr>
                <w:spacing w:val="-9"/>
                <w:sz w:val="18"/>
              </w:rPr>
              <w:t>nature</w:t>
            </w:r>
            <w:r>
              <w:rPr>
                <w:spacing w:val="-15"/>
                <w:sz w:val="18"/>
              </w:rPr>
              <w:t xml:space="preserve"> </w:t>
            </w:r>
            <w:r>
              <w:rPr>
                <w:spacing w:val="-6"/>
                <w:sz w:val="18"/>
              </w:rPr>
              <w:t>of</w:t>
            </w:r>
            <w:r>
              <w:rPr>
                <w:spacing w:val="-14"/>
                <w:sz w:val="18"/>
              </w:rPr>
              <w:t xml:space="preserve"> </w:t>
            </w:r>
            <w:r>
              <w:rPr>
                <w:spacing w:val="-7"/>
                <w:sz w:val="18"/>
              </w:rPr>
              <w:t>the</w:t>
            </w:r>
            <w:r>
              <w:rPr>
                <w:spacing w:val="-15"/>
                <w:sz w:val="18"/>
              </w:rPr>
              <w:t xml:space="preserve"> </w:t>
            </w:r>
            <w:r>
              <w:rPr>
                <w:spacing w:val="-9"/>
                <w:sz w:val="18"/>
              </w:rPr>
              <w:t>financial</w:t>
            </w:r>
            <w:r>
              <w:rPr>
                <w:spacing w:val="-12"/>
                <w:sz w:val="18"/>
              </w:rPr>
              <w:t xml:space="preserve"> </w:t>
            </w:r>
            <w:r>
              <w:rPr>
                <w:spacing w:val="-9"/>
                <w:sz w:val="18"/>
              </w:rPr>
              <w:t>relationship(s).</w:t>
            </w:r>
            <w:r>
              <w:rPr>
                <w:spacing w:val="-14"/>
                <w:sz w:val="18"/>
              </w:rPr>
              <w:t xml:space="preserve"> </w:t>
            </w:r>
            <w:r>
              <w:rPr>
                <w:spacing w:val="-10"/>
                <w:sz w:val="18"/>
              </w:rPr>
              <w:t>There</w:t>
            </w:r>
            <w:r>
              <w:rPr>
                <w:spacing w:val="-15"/>
                <w:sz w:val="18"/>
              </w:rPr>
              <w:t xml:space="preserve"> </w:t>
            </w:r>
            <w:r>
              <w:rPr>
                <w:spacing w:val="-4"/>
                <w:sz w:val="18"/>
              </w:rPr>
              <w:t>is</w:t>
            </w:r>
            <w:r>
              <w:rPr>
                <w:spacing w:val="-16"/>
                <w:sz w:val="18"/>
              </w:rPr>
              <w:t xml:space="preserve"> </w:t>
            </w:r>
            <w:r>
              <w:rPr>
                <w:spacing w:val="-6"/>
                <w:sz w:val="18"/>
              </w:rPr>
              <w:t>no</w:t>
            </w:r>
            <w:r>
              <w:rPr>
                <w:spacing w:val="-15"/>
                <w:sz w:val="18"/>
              </w:rPr>
              <w:t xml:space="preserve"> </w:t>
            </w:r>
            <w:r>
              <w:rPr>
                <w:spacing w:val="-10"/>
                <w:sz w:val="18"/>
              </w:rPr>
              <w:t>minimum</w:t>
            </w:r>
            <w:r>
              <w:rPr>
                <w:spacing w:val="1"/>
                <w:sz w:val="18"/>
              </w:rPr>
              <w:t xml:space="preserve"> </w:t>
            </w:r>
            <w:r>
              <w:rPr>
                <w:spacing w:val="-9"/>
                <w:sz w:val="18"/>
              </w:rPr>
              <w:t>financial</w:t>
            </w:r>
            <w:r>
              <w:rPr>
                <w:sz w:val="18"/>
              </w:rPr>
              <w:t xml:space="preserve"> </w:t>
            </w:r>
            <w:r>
              <w:rPr>
                <w:spacing w:val="-9"/>
                <w:sz w:val="18"/>
              </w:rPr>
              <w:t>threshold;</w:t>
            </w:r>
            <w:r>
              <w:rPr>
                <w:sz w:val="18"/>
              </w:rPr>
              <w:t xml:space="preserve"> </w:t>
            </w:r>
            <w:r>
              <w:rPr>
                <w:spacing w:val="-6"/>
                <w:sz w:val="18"/>
              </w:rPr>
              <w:t>we</w:t>
            </w:r>
            <w:r>
              <w:rPr>
                <w:sz w:val="18"/>
              </w:rPr>
              <w:t xml:space="preserve"> </w:t>
            </w:r>
            <w:r>
              <w:rPr>
                <w:spacing w:val="-7"/>
                <w:sz w:val="18"/>
              </w:rPr>
              <w:t>ask</w:t>
            </w:r>
            <w:r>
              <w:rPr>
                <w:sz w:val="18"/>
              </w:rPr>
              <w:t xml:space="preserve"> </w:t>
            </w:r>
            <w:r>
              <w:rPr>
                <w:spacing w:val="-8"/>
                <w:sz w:val="18"/>
              </w:rPr>
              <w:t>that</w:t>
            </w:r>
            <w:r>
              <w:rPr>
                <w:sz w:val="18"/>
              </w:rPr>
              <w:t xml:space="preserve"> </w:t>
            </w:r>
            <w:r>
              <w:rPr>
                <w:spacing w:val="-7"/>
                <w:sz w:val="18"/>
              </w:rPr>
              <w:t>you</w:t>
            </w:r>
            <w:r>
              <w:rPr>
                <w:sz w:val="18"/>
              </w:rPr>
              <w:t xml:space="preserve"> </w:t>
            </w:r>
            <w:r>
              <w:rPr>
                <w:spacing w:val="-9"/>
                <w:sz w:val="18"/>
              </w:rPr>
              <w:t>disclose</w:t>
            </w:r>
            <w:r>
              <w:rPr>
                <w:sz w:val="18"/>
              </w:rPr>
              <w:t xml:space="preserve"> </w:t>
            </w:r>
            <w:r>
              <w:rPr>
                <w:spacing w:val="-6"/>
                <w:sz w:val="18"/>
              </w:rPr>
              <w:t>all</w:t>
            </w:r>
            <w:r>
              <w:rPr>
                <w:sz w:val="18"/>
              </w:rPr>
              <w:t xml:space="preserve"> </w:t>
            </w:r>
            <w:r>
              <w:rPr>
                <w:spacing w:val="-9"/>
                <w:sz w:val="18"/>
              </w:rPr>
              <w:t>financial</w:t>
            </w:r>
            <w:r>
              <w:rPr>
                <w:sz w:val="18"/>
              </w:rPr>
              <w:t xml:space="preserve"> </w:t>
            </w:r>
            <w:r>
              <w:rPr>
                <w:spacing w:val="-9"/>
                <w:sz w:val="18"/>
              </w:rPr>
              <w:t>relationships,</w:t>
            </w:r>
            <w:r>
              <w:rPr>
                <w:sz w:val="18"/>
              </w:rPr>
              <w:t xml:space="preserve"> </w:t>
            </w:r>
            <w:r>
              <w:rPr>
                <w:spacing w:val="-9"/>
                <w:sz w:val="18"/>
              </w:rPr>
              <w:t>regardless</w:t>
            </w:r>
            <w:r>
              <w:rPr>
                <w:sz w:val="18"/>
              </w:rPr>
              <w:t xml:space="preserve"> </w:t>
            </w:r>
            <w:r>
              <w:rPr>
                <w:spacing w:val="-6"/>
                <w:sz w:val="18"/>
              </w:rPr>
              <w:t>of</w:t>
            </w:r>
            <w:r>
              <w:rPr>
                <w:sz w:val="18"/>
              </w:rPr>
              <w:t xml:space="preserve"> </w:t>
            </w:r>
            <w:r>
              <w:rPr>
                <w:spacing w:val="-7"/>
                <w:sz w:val="18"/>
              </w:rPr>
              <w:t>the</w:t>
            </w:r>
            <w:r>
              <w:rPr>
                <w:sz w:val="18"/>
              </w:rPr>
              <w:t xml:space="preserve"> </w:t>
            </w:r>
            <w:r>
              <w:rPr>
                <w:spacing w:val="-10"/>
                <w:sz w:val="18"/>
              </w:rPr>
              <w:t>amount,</w:t>
            </w:r>
            <w:r>
              <w:rPr>
                <w:sz w:val="18"/>
              </w:rPr>
              <w:t xml:space="preserve"> </w:t>
            </w:r>
            <w:r>
              <w:rPr>
                <w:spacing w:val="-7"/>
                <w:sz w:val="18"/>
              </w:rPr>
              <w:t>with</w:t>
            </w:r>
            <w:r>
              <w:rPr>
                <w:sz w:val="18"/>
              </w:rPr>
              <w:t xml:space="preserve"> </w:t>
            </w:r>
            <w:r>
              <w:rPr>
                <w:spacing w:val="-8"/>
                <w:sz w:val="18"/>
              </w:rPr>
              <w:t>ineligible</w:t>
            </w:r>
            <w:r>
              <w:rPr>
                <w:sz w:val="18"/>
              </w:rPr>
              <w:t xml:space="preserve"> </w:t>
            </w:r>
            <w:r>
              <w:rPr>
                <w:spacing w:val="-10"/>
                <w:sz w:val="18"/>
              </w:rPr>
              <w:t>companies.</w:t>
            </w:r>
            <w:r>
              <w:rPr>
                <w:sz w:val="18"/>
              </w:rPr>
              <w:t xml:space="preserve"> </w:t>
            </w:r>
            <w:r>
              <w:rPr>
                <w:spacing w:val="-8"/>
                <w:sz w:val="18"/>
              </w:rPr>
              <w:t>You</w:t>
            </w:r>
            <w:r>
              <w:rPr>
                <w:sz w:val="18"/>
              </w:rPr>
              <w:t xml:space="preserve"> </w:t>
            </w:r>
            <w:r>
              <w:rPr>
                <w:spacing w:val="-9"/>
                <w:sz w:val="18"/>
              </w:rPr>
              <w:t>should</w:t>
            </w:r>
            <w:r>
              <w:rPr>
                <w:spacing w:val="1"/>
                <w:sz w:val="18"/>
              </w:rPr>
              <w:t xml:space="preserve"> </w:t>
            </w:r>
            <w:r>
              <w:rPr>
                <w:spacing w:val="-9"/>
                <w:sz w:val="18"/>
              </w:rPr>
              <w:t>disclose</w:t>
            </w:r>
            <w:r>
              <w:rPr>
                <w:spacing w:val="-18"/>
                <w:sz w:val="18"/>
              </w:rPr>
              <w:t xml:space="preserve"> </w:t>
            </w:r>
            <w:r>
              <w:rPr>
                <w:spacing w:val="-6"/>
                <w:sz w:val="18"/>
              </w:rPr>
              <w:t>all</w:t>
            </w:r>
            <w:r>
              <w:rPr>
                <w:spacing w:val="-15"/>
                <w:sz w:val="18"/>
              </w:rPr>
              <w:t xml:space="preserve"> </w:t>
            </w:r>
            <w:r>
              <w:rPr>
                <w:spacing w:val="-9"/>
                <w:sz w:val="18"/>
              </w:rPr>
              <w:t>financial</w:t>
            </w:r>
            <w:r>
              <w:rPr>
                <w:spacing w:val="-14"/>
                <w:sz w:val="18"/>
              </w:rPr>
              <w:t xml:space="preserve"> </w:t>
            </w:r>
            <w:r>
              <w:rPr>
                <w:spacing w:val="-9"/>
                <w:sz w:val="18"/>
              </w:rPr>
              <w:t>relationships</w:t>
            </w:r>
            <w:r>
              <w:rPr>
                <w:spacing w:val="-18"/>
                <w:sz w:val="18"/>
              </w:rPr>
              <w:t xml:space="preserve"> </w:t>
            </w:r>
            <w:r>
              <w:rPr>
                <w:spacing w:val="-9"/>
                <w:sz w:val="18"/>
              </w:rPr>
              <w:t>regardless</w:t>
            </w:r>
            <w:r>
              <w:rPr>
                <w:spacing w:val="-17"/>
                <w:sz w:val="18"/>
              </w:rPr>
              <w:t xml:space="preserve"> </w:t>
            </w:r>
            <w:r>
              <w:rPr>
                <w:spacing w:val="-6"/>
                <w:sz w:val="18"/>
              </w:rPr>
              <w:t>of</w:t>
            </w:r>
            <w:r>
              <w:rPr>
                <w:spacing w:val="-15"/>
                <w:sz w:val="18"/>
              </w:rPr>
              <w:t xml:space="preserve"> </w:t>
            </w:r>
            <w:r>
              <w:rPr>
                <w:spacing w:val="-7"/>
                <w:sz w:val="18"/>
              </w:rPr>
              <w:t>the</w:t>
            </w:r>
            <w:r>
              <w:rPr>
                <w:spacing w:val="-17"/>
                <w:sz w:val="18"/>
              </w:rPr>
              <w:t xml:space="preserve"> </w:t>
            </w:r>
            <w:r>
              <w:rPr>
                <w:spacing w:val="-9"/>
                <w:sz w:val="18"/>
              </w:rPr>
              <w:t>potential</w:t>
            </w:r>
            <w:r>
              <w:rPr>
                <w:spacing w:val="-15"/>
                <w:sz w:val="18"/>
              </w:rPr>
              <w:t xml:space="preserve"> </w:t>
            </w:r>
            <w:r>
              <w:rPr>
                <w:spacing w:val="-9"/>
                <w:sz w:val="18"/>
              </w:rPr>
              <w:t>relevance</w:t>
            </w:r>
            <w:r>
              <w:rPr>
                <w:spacing w:val="-17"/>
                <w:sz w:val="18"/>
              </w:rPr>
              <w:t xml:space="preserve"> </w:t>
            </w:r>
            <w:r>
              <w:rPr>
                <w:spacing w:val="-6"/>
                <w:sz w:val="18"/>
              </w:rPr>
              <w:t>of</w:t>
            </w:r>
            <w:r>
              <w:rPr>
                <w:spacing w:val="-15"/>
                <w:sz w:val="18"/>
              </w:rPr>
              <w:t xml:space="preserve"> </w:t>
            </w:r>
            <w:r>
              <w:rPr>
                <w:spacing w:val="-8"/>
                <w:sz w:val="18"/>
              </w:rPr>
              <w:t>each</w:t>
            </w:r>
            <w:r>
              <w:rPr>
                <w:spacing w:val="-18"/>
                <w:sz w:val="18"/>
              </w:rPr>
              <w:t xml:space="preserve"> </w:t>
            </w:r>
            <w:r>
              <w:rPr>
                <w:spacing w:val="-9"/>
                <w:sz w:val="18"/>
              </w:rPr>
              <w:t>relationship</w:t>
            </w:r>
            <w:r>
              <w:rPr>
                <w:spacing w:val="-17"/>
                <w:sz w:val="18"/>
              </w:rPr>
              <w:t xml:space="preserve"> </w:t>
            </w:r>
            <w:r>
              <w:rPr>
                <w:spacing w:val="-4"/>
                <w:sz w:val="18"/>
              </w:rPr>
              <w:t>to</w:t>
            </w:r>
            <w:r>
              <w:rPr>
                <w:spacing w:val="-18"/>
                <w:sz w:val="18"/>
              </w:rPr>
              <w:t xml:space="preserve"> </w:t>
            </w:r>
            <w:r>
              <w:rPr>
                <w:spacing w:val="-7"/>
                <w:sz w:val="18"/>
              </w:rPr>
              <w:t>the</w:t>
            </w:r>
            <w:r>
              <w:rPr>
                <w:spacing w:val="-17"/>
                <w:sz w:val="18"/>
              </w:rPr>
              <w:t xml:space="preserve"> </w:t>
            </w:r>
            <w:r>
              <w:rPr>
                <w:spacing w:val="-11"/>
                <w:sz w:val="18"/>
              </w:rPr>
              <w:t>education.</w:t>
            </w:r>
          </w:p>
        </w:tc>
      </w:tr>
      <w:tr w:rsidR="00CD4143" w14:paraId="07B5C296" w14:textId="77777777" w:rsidTr="00D92D83">
        <w:trPr>
          <w:gridBefore w:val="1"/>
          <w:wBefore w:w="78" w:type="dxa"/>
          <w:trHeight w:val="2321"/>
        </w:trPr>
        <w:tc>
          <w:tcPr>
            <w:tcW w:w="3385" w:type="dxa"/>
            <w:gridSpan w:val="2"/>
            <w:tcBorders>
              <w:left w:val="single" w:sz="8" w:space="0" w:color="FFFFFF"/>
              <w:bottom w:val="single" w:sz="8" w:space="0" w:color="FFFFFF"/>
              <w:right w:val="single" w:sz="8" w:space="0" w:color="FFFFFF"/>
            </w:tcBorders>
            <w:shd w:val="clear" w:color="auto" w:fill="DDDDDD"/>
          </w:tcPr>
          <w:p w14:paraId="63DF12A1" w14:textId="77777777" w:rsidR="00CD4143" w:rsidRDefault="00C142BD" w:rsidP="00BA0D8D">
            <w:pPr>
              <w:pStyle w:val="TableParagraph"/>
              <w:ind w:left="101"/>
              <w:rPr>
                <w:b/>
                <w:sz w:val="18"/>
              </w:rPr>
            </w:pPr>
            <w:r>
              <w:rPr>
                <w:b/>
                <w:spacing w:val="-5"/>
                <w:sz w:val="18"/>
              </w:rPr>
              <w:t>Enter</w:t>
            </w:r>
            <w:r>
              <w:rPr>
                <w:b/>
                <w:spacing w:val="-7"/>
                <w:sz w:val="18"/>
              </w:rPr>
              <w:t xml:space="preserve"> </w:t>
            </w:r>
            <w:r>
              <w:rPr>
                <w:b/>
                <w:spacing w:val="-5"/>
                <w:sz w:val="18"/>
              </w:rPr>
              <w:t>the</w:t>
            </w:r>
            <w:r>
              <w:rPr>
                <w:b/>
                <w:spacing w:val="-8"/>
                <w:sz w:val="18"/>
              </w:rPr>
              <w:t xml:space="preserve"> </w:t>
            </w:r>
            <w:r>
              <w:rPr>
                <w:b/>
                <w:spacing w:val="-5"/>
                <w:sz w:val="18"/>
              </w:rPr>
              <w:t>Name</w:t>
            </w:r>
            <w:r>
              <w:rPr>
                <w:b/>
                <w:spacing w:val="-8"/>
                <w:sz w:val="18"/>
              </w:rPr>
              <w:t xml:space="preserve"> </w:t>
            </w:r>
            <w:r>
              <w:rPr>
                <w:b/>
                <w:spacing w:val="-5"/>
                <w:sz w:val="18"/>
              </w:rPr>
              <w:t>of</w:t>
            </w:r>
            <w:r>
              <w:rPr>
                <w:b/>
                <w:spacing w:val="-6"/>
                <w:sz w:val="18"/>
              </w:rPr>
              <w:t xml:space="preserve"> </w:t>
            </w:r>
            <w:r>
              <w:rPr>
                <w:b/>
                <w:spacing w:val="-5"/>
                <w:sz w:val="18"/>
              </w:rPr>
              <w:t>Ineligible</w:t>
            </w:r>
            <w:r>
              <w:rPr>
                <w:b/>
                <w:spacing w:val="-9"/>
                <w:sz w:val="18"/>
              </w:rPr>
              <w:t xml:space="preserve"> </w:t>
            </w:r>
            <w:r>
              <w:rPr>
                <w:b/>
                <w:spacing w:val="-4"/>
                <w:sz w:val="18"/>
              </w:rPr>
              <w:t>Company</w:t>
            </w:r>
          </w:p>
          <w:p w14:paraId="7FDA8ED0" w14:textId="77777777" w:rsidR="00CD4143" w:rsidRPr="00AC6EA7" w:rsidRDefault="00C142BD" w:rsidP="00BA0D8D">
            <w:pPr>
              <w:pStyle w:val="TableParagraph"/>
              <w:ind w:left="101" w:right="326"/>
              <w:rPr>
                <w:b/>
                <w:color w:val="008D8A"/>
                <w:sz w:val="20"/>
                <w:szCs w:val="20"/>
              </w:rPr>
            </w:pPr>
            <w:r w:rsidRPr="00AC6EA7">
              <w:rPr>
                <w:b/>
                <w:color w:val="008D8A"/>
                <w:spacing w:val="-4"/>
                <w:sz w:val="20"/>
                <w:szCs w:val="20"/>
              </w:rPr>
              <w:t>An</w:t>
            </w:r>
            <w:r w:rsidRPr="00AC6EA7">
              <w:rPr>
                <w:b/>
                <w:color w:val="008D8A"/>
                <w:spacing w:val="-7"/>
                <w:sz w:val="20"/>
                <w:szCs w:val="20"/>
              </w:rPr>
              <w:t xml:space="preserve"> </w:t>
            </w:r>
            <w:r w:rsidRPr="00AC6EA7">
              <w:rPr>
                <w:b/>
                <w:color w:val="008D8A"/>
                <w:spacing w:val="-4"/>
                <w:sz w:val="20"/>
                <w:szCs w:val="20"/>
              </w:rPr>
              <w:t>ineligible</w:t>
            </w:r>
            <w:r w:rsidRPr="00AC6EA7">
              <w:rPr>
                <w:b/>
                <w:color w:val="008D8A"/>
                <w:spacing w:val="-6"/>
                <w:sz w:val="20"/>
                <w:szCs w:val="20"/>
              </w:rPr>
              <w:t xml:space="preserve"> </w:t>
            </w:r>
            <w:r w:rsidRPr="00AC6EA7">
              <w:rPr>
                <w:b/>
                <w:color w:val="008D8A"/>
                <w:spacing w:val="-3"/>
                <w:sz w:val="20"/>
                <w:szCs w:val="20"/>
              </w:rPr>
              <w:t>company</w:t>
            </w:r>
            <w:r w:rsidRPr="00AC6EA7">
              <w:rPr>
                <w:b/>
                <w:color w:val="008D8A"/>
                <w:spacing w:val="-7"/>
                <w:sz w:val="20"/>
                <w:szCs w:val="20"/>
              </w:rPr>
              <w:t xml:space="preserve"> </w:t>
            </w:r>
            <w:r w:rsidRPr="00AC6EA7">
              <w:rPr>
                <w:b/>
                <w:color w:val="008D8A"/>
                <w:spacing w:val="-3"/>
                <w:sz w:val="20"/>
                <w:szCs w:val="20"/>
              </w:rPr>
              <w:t>is</w:t>
            </w:r>
            <w:r w:rsidRPr="00AC6EA7">
              <w:rPr>
                <w:b/>
                <w:color w:val="008D8A"/>
                <w:spacing w:val="-8"/>
                <w:sz w:val="20"/>
                <w:szCs w:val="20"/>
              </w:rPr>
              <w:t xml:space="preserve"> </w:t>
            </w:r>
            <w:r w:rsidRPr="00AC6EA7">
              <w:rPr>
                <w:b/>
                <w:color w:val="008D8A"/>
                <w:spacing w:val="-3"/>
                <w:sz w:val="20"/>
                <w:szCs w:val="20"/>
              </w:rPr>
              <w:t>any</w:t>
            </w:r>
            <w:r w:rsidRPr="00AC6EA7">
              <w:rPr>
                <w:b/>
                <w:color w:val="008D8A"/>
                <w:spacing w:val="-7"/>
                <w:sz w:val="20"/>
                <w:szCs w:val="20"/>
              </w:rPr>
              <w:t xml:space="preserve"> </w:t>
            </w:r>
            <w:r w:rsidRPr="00AC6EA7">
              <w:rPr>
                <w:b/>
                <w:color w:val="008D8A"/>
                <w:spacing w:val="-3"/>
                <w:sz w:val="20"/>
                <w:szCs w:val="20"/>
              </w:rPr>
              <w:t>entity</w:t>
            </w:r>
            <w:r w:rsidRPr="00AC6EA7">
              <w:rPr>
                <w:b/>
                <w:color w:val="008D8A"/>
                <w:spacing w:val="-7"/>
                <w:sz w:val="20"/>
                <w:szCs w:val="20"/>
              </w:rPr>
              <w:t xml:space="preserve"> </w:t>
            </w:r>
            <w:r w:rsidRPr="00AC6EA7">
              <w:rPr>
                <w:b/>
                <w:color w:val="008D8A"/>
                <w:spacing w:val="-3"/>
                <w:sz w:val="20"/>
                <w:szCs w:val="20"/>
              </w:rPr>
              <w:t>whose</w:t>
            </w:r>
            <w:r w:rsidRPr="00AC6EA7">
              <w:rPr>
                <w:b/>
                <w:color w:val="008D8A"/>
                <w:spacing w:val="-42"/>
                <w:sz w:val="20"/>
                <w:szCs w:val="20"/>
              </w:rPr>
              <w:t xml:space="preserve"> </w:t>
            </w:r>
            <w:r w:rsidRPr="00AC6EA7">
              <w:rPr>
                <w:b/>
                <w:color w:val="008D8A"/>
                <w:spacing w:val="-4"/>
                <w:sz w:val="20"/>
                <w:szCs w:val="20"/>
              </w:rPr>
              <w:t>primary business is producing, marketing,</w:t>
            </w:r>
            <w:r w:rsidRPr="00AC6EA7">
              <w:rPr>
                <w:b/>
                <w:color w:val="008D8A"/>
                <w:spacing w:val="-3"/>
                <w:sz w:val="20"/>
                <w:szCs w:val="20"/>
              </w:rPr>
              <w:t xml:space="preserve"> </w:t>
            </w:r>
            <w:r w:rsidRPr="00AC6EA7">
              <w:rPr>
                <w:b/>
                <w:color w:val="008D8A"/>
                <w:spacing w:val="-4"/>
                <w:sz w:val="20"/>
                <w:szCs w:val="20"/>
              </w:rPr>
              <w:t xml:space="preserve">selling, </w:t>
            </w:r>
            <w:r w:rsidRPr="00AC6EA7">
              <w:rPr>
                <w:b/>
                <w:color w:val="008D8A"/>
                <w:spacing w:val="-3"/>
                <w:sz w:val="20"/>
                <w:szCs w:val="20"/>
              </w:rPr>
              <w:t>re-selling, or distributing healthcare</w:t>
            </w:r>
            <w:r w:rsidRPr="00AC6EA7">
              <w:rPr>
                <w:b/>
                <w:color w:val="008D8A"/>
                <w:spacing w:val="-2"/>
                <w:sz w:val="20"/>
                <w:szCs w:val="20"/>
              </w:rPr>
              <w:t xml:space="preserve"> </w:t>
            </w:r>
            <w:r w:rsidRPr="00AC6EA7">
              <w:rPr>
                <w:b/>
                <w:color w:val="008D8A"/>
                <w:sz w:val="20"/>
                <w:szCs w:val="20"/>
              </w:rPr>
              <w:t>products</w:t>
            </w:r>
            <w:r w:rsidRPr="00AC6EA7">
              <w:rPr>
                <w:b/>
                <w:color w:val="008D8A"/>
                <w:spacing w:val="-11"/>
                <w:sz w:val="20"/>
                <w:szCs w:val="20"/>
              </w:rPr>
              <w:t xml:space="preserve"> </w:t>
            </w:r>
            <w:r w:rsidRPr="00AC6EA7">
              <w:rPr>
                <w:b/>
                <w:color w:val="008D8A"/>
                <w:sz w:val="20"/>
                <w:szCs w:val="20"/>
              </w:rPr>
              <w:t>used</w:t>
            </w:r>
            <w:r w:rsidRPr="00AC6EA7">
              <w:rPr>
                <w:b/>
                <w:color w:val="008D8A"/>
                <w:spacing w:val="-10"/>
                <w:sz w:val="20"/>
                <w:szCs w:val="20"/>
              </w:rPr>
              <w:t xml:space="preserve"> </w:t>
            </w:r>
            <w:r w:rsidRPr="00AC6EA7">
              <w:rPr>
                <w:b/>
                <w:color w:val="008D8A"/>
                <w:sz w:val="20"/>
                <w:szCs w:val="20"/>
              </w:rPr>
              <w:t>by</w:t>
            </w:r>
            <w:r w:rsidRPr="00AC6EA7">
              <w:rPr>
                <w:b/>
                <w:color w:val="008D8A"/>
                <w:spacing w:val="-10"/>
                <w:sz w:val="20"/>
                <w:szCs w:val="20"/>
              </w:rPr>
              <w:t xml:space="preserve"> </w:t>
            </w:r>
            <w:r w:rsidRPr="00AC6EA7">
              <w:rPr>
                <w:b/>
                <w:color w:val="008D8A"/>
                <w:sz w:val="20"/>
                <w:szCs w:val="20"/>
              </w:rPr>
              <w:t>or</w:t>
            </w:r>
            <w:r w:rsidRPr="00AC6EA7">
              <w:rPr>
                <w:b/>
                <w:color w:val="008D8A"/>
                <w:spacing w:val="-10"/>
                <w:sz w:val="20"/>
                <w:szCs w:val="20"/>
              </w:rPr>
              <w:t xml:space="preserve"> </w:t>
            </w:r>
            <w:r w:rsidRPr="00AC6EA7">
              <w:rPr>
                <w:b/>
                <w:color w:val="008D8A"/>
                <w:sz w:val="20"/>
                <w:szCs w:val="20"/>
              </w:rPr>
              <w:t>on</w:t>
            </w:r>
            <w:r w:rsidRPr="00AC6EA7">
              <w:rPr>
                <w:b/>
                <w:color w:val="008D8A"/>
                <w:spacing w:val="-10"/>
                <w:sz w:val="20"/>
                <w:szCs w:val="20"/>
              </w:rPr>
              <w:t xml:space="preserve"> </w:t>
            </w:r>
            <w:r w:rsidRPr="00AC6EA7">
              <w:rPr>
                <w:b/>
                <w:color w:val="008D8A"/>
                <w:sz w:val="20"/>
                <w:szCs w:val="20"/>
              </w:rPr>
              <w:t>patients.</w:t>
            </w:r>
          </w:p>
          <w:p w14:paraId="7EA5CA14" w14:textId="77777777" w:rsidR="00CD4143" w:rsidRDefault="00C142BD" w:rsidP="00BA0D8D">
            <w:pPr>
              <w:pStyle w:val="TableParagraph"/>
              <w:ind w:left="101" w:right="193"/>
              <w:rPr>
                <w:sz w:val="16"/>
              </w:rPr>
            </w:pPr>
            <w:r w:rsidRPr="00AC6EA7">
              <w:rPr>
                <w:b/>
                <w:color w:val="008D8A"/>
                <w:spacing w:val="-4"/>
                <w:sz w:val="20"/>
                <w:szCs w:val="20"/>
              </w:rPr>
              <w:t xml:space="preserve">For specific examples of </w:t>
            </w:r>
            <w:r w:rsidRPr="00AC6EA7">
              <w:rPr>
                <w:b/>
                <w:color w:val="008D8A"/>
                <w:spacing w:val="-3"/>
                <w:sz w:val="20"/>
                <w:szCs w:val="20"/>
              </w:rPr>
              <w:t>ineligible companies</w:t>
            </w:r>
            <w:proofErr w:type="gramStart"/>
            <w:r w:rsidR="00AC6EA7">
              <w:rPr>
                <w:b/>
                <w:color w:val="008D8A"/>
                <w:spacing w:val="-3"/>
                <w:sz w:val="20"/>
                <w:szCs w:val="20"/>
              </w:rPr>
              <w:t xml:space="preserve">, </w:t>
            </w:r>
            <w:r w:rsidRPr="00AC6EA7">
              <w:rPr>
                <w:b/>
                <w:color w:val="008D8A"/>
                <w:spacing w:val="-42"/>
                <w:sz w:val="20"/>
                <w:szCs w:val="20"/>
              </w:rPr>
              <w:t xml:space="preserve"> </w:t>
            </w:r>
            <w:r w:rsidRPr="00AC6EA7">
              <w:rPr>
                <w:b/>
                <w:color w:val="008D8A"/>
                <w:sz w:val="20"/>
                <w:szCs w:val="20"/>
              </w:rPr>
              <w:t>visit</w:t>
            </w:r>
            <w:proofErr w:type="gramEnd"/>
            <w:r w:rsidRPr="00AC6EA7">
              <w:rPr>
                <w:b/>
                <w:color w:val="008D8A"/>
                <w:spacing w:val="-8"/>
                <w:sz w:val="20"/>
                <w:szCs w:val="20"/>
              </w:rPr>
              <w:t xml:space="preserve"> </w:t>
            </w:r>
            <w:hyperlink r:id="rId15" w:history="1">
              <w:r w:rsidR="00AC6EA7" w:rsidRPr="00C43D79">
                <w:rPr>
                  <w:rStyle w:val="Hyperlink"/>
                  <w:b/>
                  <w:spacing w:val="-8"/>
                  <w:sz w:val="20"/>
                  <w:szCs w:val="20"/>
                </w:rPr>
                <w:t>www.</w:t>
              </w:r>
              <w:r w:rsidR="00AC6EA7" w:rsidRPr="00C43D79">
                <w:rPr>
                  <w:rStyle w:val="Hyperlink"/>
                  <w:b/>
                  <w:sz w:val="20"/>
                  <w:szCs w:val="20"/>
                </w:rPr>
                <w:t>accme.org/standards</w:t>
              </w:r>
            </w:hyperlink>
            <w:r w:rsidR="00AC6EA7">
              <w:rPr>
                <w:b/>
                <w:color w:val="008D8A"/>
                <w:sz w:val="20"/>
                <w:szCs w:val="20"/>
              </w:rPr>
              <w:t xml:space="preserve"> </w:t>
            </w:r>
            <w:r w:rsidRPr="00AC6EA7">
              <w:rPr>
                <w:b/>
                <w:color w:val="008D8A"/>
                <w:sz w:val="20"/>
                <w:szCs w:val="20"/>
              </w:rPr>
              <w:t>.</w:t>
            </w:r>
          </w:p>
        </w:tc>
        <w:tc>
          <w:tcPr>
            <w:tcW w:w="4049" w:type="dxa"/>
            <w:gridSpan w:val="2"/>
            <w:tcBorders>
              <w:left w:val="single" w:sz="8" w:space="0" w:color="FFFFFF"/>
              <w:bottom w:val="single" w:sz="8" w:space="0" w:color="FFFFFF"/>
              <w:right w:val="single" w:sz="8" w:space="0" w:color="FFFFFF"/>
            </w:tcBorders>
            <w:shd w:val="clear" w:color="auto" w:fill="DDDDDD"/>
          </w:tcPr>
          <w:p w14:paraId="39465FAC" w14:textId="77777777" w:rsidR="00CD4143" w:rsidRDefault="00C142BD" w:rsidP="00BA0D8D">
            <w:pPr>
              <w:pStyle w:val="TableParagraph"/>
              <w:ind w:left="100"/>
              <w:rPr>
                <w:b/>
                <w:sz w:val="18"/>
              </w:rPr>
            </w:pPr>
            <w:r>
              <w:rPr>
                <w:b/>
                <w:spacing w:val="-5"/>
                <w:sz w:val="18"/>
              </w:rPr>
              <w:t>Enter</w:t>
            </w:r>
            <w:r>
              <w:rPr>
                <w:b/>
                <w:spacing w:val="-7"/>
                <w:sz w:val="18"/>
              </w:rPr>
              <w:t xml:space="preserve"> </w:t>
            </w:r>
            <w:r>
              <w:rPr>
                <w:b/>
                <w:spacing w:val="-5"/>
                <w:sz w:val="18"/>
              </w:rPr>
              <w:t>the</w:t>
            </w:r>
            <w:r>
              <w:rPr>
                <w:b/>
                <w:spacing w:val="-8"/>
                <w:sz w:val="18"/>
              </w:rPr>
              <w:t xml:space="preserve"> </w:t>
            </w:r>
            <w:r>
              <w:rPr>
                <w:b/>
                <w:spacing w:val="-5"/>
                <w:sz w:val="18"/>
              </w:rPr>
              <w:t>Nature</w:t>
            </w:r>
            <w:r>
              <w:rPr>
                <w:b/>
                <w:spacing w:val="-8"/>
                <w:sz w:val="18"/>
              </w:rPr>
              <w:t xml:space="preserve"> </w:t>
            </w:r>
            <w:r>
              <w:rPr>
                <w:b/>
                <w:spacing w:val="-5"/>
                <w:sz w:val="18"/>
              </w:rPr>
              <w:t>of</w:t>
            </w:r>
            <w:r>
              <w:rPr>
                <w:b/>
                <w:spacing w:val="-6"/>
                <w:sz w:val="18"/>
              </w:rPr>
              <w:t xml:space="preserve"> </w:t>
            </w:r>
            <w:r>
              <w:rPr>
                <w:b/>
                <w:spacing w:val="-5"/>
                <w:sz w:val="18"/>
              </w:rPr>
              <w:t xml:space="preserve">Financial </w:t>
            </w:r>
            <w:r>
              <w:rPr>
                <w:b/>
                <w:spacing w:val="-4"/>
                <w:sz w:val="18"/>
              </w:rPr>
              <w:t>Relationship</w:t>
            </w:r>
          </w:p>
          <w:p w14:paraId="5BD10D71" w14:textId="77777777" w:rsidR="00CD4143" w:rsidRDefault="00C142BD" w:rsidP="00BA0D8D">
            <w:pPr>
              <w:pStyle w:val="TableParagraph"/>
              <w:ind w:left="100" w:right="269"/>
              <w:rPr>
                <w:sz w:val="16"/>
              </w:rPr>
            </w:pPr>
            <w:r>
              <w:rPr>
                <w:spacing w:val="-4"/>
                <w:sz w:val="16"/>
              </w:rPr>
              <w:t xml:space="preserve">Examples of financial relationships </w:t>
            </w:r>
            <w:r>
              <w:rPr>
                <w:spacing w:val="-3"/>
                <w:sz w:val="16"/>
              </w:rPr>
              <w:t>include employee,</w:t>
            </w:r>
            <w:r>
              <w:rPr>
                <w:spacing w:val="-2"/>
                <w:sz w:val="16"/>
              </w:rPr>
              <w:t xml:space="preserve"> </w:t>
            </w:r>
            <w:r>
              <w:rPr>
                <w:spacing w:val="-4"/>
                <w:sz w:val="16"/>
              </w:rPr>
              <w:t xml:space="preserve">researcher, consultant, </w:t>
            </w:r>
            <w:r>
              <w:rPr>
                <w:spacing w:val="-3"/>
                <w:sz w:val="16"/>
              </w:rPr>
              <w:t>advisor, speaker, independent</w:t>
            </w:r>
            <w:r>
              <w:rPr>
                <w:spacing w:val="-2"/>
                <w:sz w:val="16"/>
              </w:rPr>
              <w:t xml:space="preserve"> </w:t>
            </w:r>
            <w:r>
              <w:rPr>
                <w:spacing w:val="-4"/>
                <w:sz w:val="16"/>
              </w:rPr>
              <w:t xml:space="preserve">contractor (including contracted </w:t>
            </w:r>
            <w:r>
              <w:rPr>
                <w:spacing w:val="-3"/>
                <w:sz w:val="16"/>
              </w:rPr>
              <w:t>research), royalties or</w:t>
            </w:r>
            <w:r>
              <w:rPr>
                <w:spacing w:val="-2"/>
                <w:sz w:val="16"/>
              </w:rPr>
              <w:t xml:space="preserve"> </w:t>
            </w:r>
            <w:r>
              <w:rPr>
                <w:spacing w:val="-4"/>
                <w:sz w:val="16"/>
              </w:rPr>
              <w:t xml:space="preserve">patent beneficiary, executive </w:t>
            </w:r>
            <w:r>
              <w:rPr>
                <w:spacing w:val="-3"/>
                <w:sz w:val="16"/>
              </w:rPr>
              <w:t>role, and ownership interest.</w:t>
            </w:r>
            <w:r>
              <w:rPr>
                <w:spacing w:val="-42"/>
                <w:sz w:val="16"/>
              </w:rPr>
              <w:t xml:space="preserve"> </w:t>
            </w:r>
            <w:r>
              <w:rPr>
                <w:spacing w:val="-4"/>
                <w:sz w:val="16"/>
              </w:rPr>
              <w:t xml:space="preserve">Individual </w:t>
            </w:r>
            <w:r>
              <w:rPr>
                <w:spacing w:val="-3"/>
                <w:sz w:val="16"/>
              </w:rPr>
              <w:t>stocks and stock options should be disclosed;</w:t>
            </w:r>
            <w:r>
              <w:rPr>
                <w:spacing w:val="-2"/>
                <w:sz w:val="16"/>
              </w:rPr>
              <w:t xml:space="preserve"> </w:t>
            </w:r>
            <w:r>
              <w:rPr>
                <w:spacing w:val="-4"/>
                <w:sz w:val="16"/>
              </w:rPr>
              <w:t>diversified</w:t>
            </w:r>
            <w:r>
              <w:rPr>
                <w:spacing w:val="-7"/>
                <w:sz w:val="16"/>
              </w:rPr>
              <w:t xml:space="preserve"> </w:t>
            </w:r>
            <w:r>
              <w:rPr>
                <w:spacing w:val="-4"/>
                <w:sz w:val="16"/>
              </w:rPr>
              <w:t>mutual</w:t>
            </w:r>
            <w:r>
              <w:rPr>
                <w:spacing w:val="-5"/>
                <w:sz w:val="16"/>
              </w:rPr>
              <w:t xml:space="preserve"> </w:t>
            </w:r>
            <w:r>
              <w:rPr>
                <w:spacing w:val="-4"/>
                <w:sz w:val="16"/>
              </w:rPr>
              <w:t>funds</w:t>
            </w:r>
            <w:r>
              <w:rPr>
                <w:spacing w:val="-7"/>
                <w:sz w:val="16"/>
              </w:rPr>
              <w:t xml:space="preserve"> </w:t>
            </w:r>
            <w:r>
              <w:rPr>
                <w:spacing w:val="-3"/>
                <w:sz w:val="16"/>
              </w:rPr>
              <w:t>do</w:t>
            </w:r>
            <w:r>
              <w:rPr>
                <w:spacing w:val="-7"/>
                <w:sz w:val="16"/>
              </w:rPr>
              <w:t xml:space="preserve"> </w:t>
            </w:r>
            <w:r>
              <w:rPr>
                <w:spacing w:val="-3"/>
                <w:sz w:val="16"/>
              </w:rPr>
              <w:t>not</w:t>
            </w:r>
            <w:r>
              <w:rPr>
                <w:spacing w:val="-5"/>
                <w:sz w:val="16"/>
              </w:rPr>
              <w:t xml:space="preserve"> </w:t>
            </w:r>
            <w:r>
              <w:rPr>
                <w:spacing w:val="-3"/>
                <w:sz w:val="16"/>
              </w:rPr>
              <w:t>need</w:t>
            </w:r>
            <w:r>
              <w:rPr>
                <w:spacing w:val="-7"/>
                <w:sz w:val="16"/>
              </w:rPr>
              <w:t xml:space="preserve"> </w:t>
            </w:r>
            <w:r>
              <w:rPr>
                <w:spacing w:val="-3"/>
                <w:sz w:val="16"/>
              </w:rPr>
              <w:t>to</w:t>
            </w:r>
            <w:r>
              <w:rPr>
                <w:spacing w:val="-7"/>
                <w:sz w:val="16"/>
              </w:rPr>
              <w:t xml:space="preserve"> </w:t>
            </w:r>
            <w:r>
              <w:rPr>
                <w:spacing w:val="-3"/>
                <w:sz w:val="16"/>
              </w:rPr>
              <w:t>be</w:t>
            </w:r>
            <w:r>
              <w:rPr>
                <w:spacing w:val="-7"/>
                <w:sz w:val="16"/>
              </w:rPr>
              <w:t xml:space="preserve"> </w:t>
            </w:r>
            <w:r>
              <w:rPr>
                <w:spacing w:val="-3"/>
                <w:sz w:val="16"/>
              </w:rPr>
              <w:t>disclosed.</w:t>
            </w:r>
          </w:p>
          <w:p w14:paraId="7DFD9E95" w14:textId="77777777" w:rsidR="00CD4143" w:rsidRDefault="00C142BD" w:rsidP="00BA0D8D">
            <w:pPr>
              <w:pStyle w:val="TableParagraph"/>
              <w:ind w:left="100"/>
              <w:rPr>
                <w:sz w:val="16"/>
              </w:rPr>
            </w:pPr>
            <w:r>
              <w:rPr>
                <w:spacing w:val="-4"/>
                <w:sz w:val="16"/>
              </w:rPr>
              <w:t xml:space="preserve">Research funding from ineligible companies </w:t>
            </w:r>
            <w:r>
              <w:rPr>
                <w:spacing w:val="-3"/>
                <w:sz w:val="16"/>
              </w:rPr>
              <w:t>should be</w:t>
            </w:r>
            <w:r>
              <w:rPr>
                <w:spacing w:val="-2"/>
                <w:sz w:val="16"/>
              </w:rPr>
              <w:t xml:space="preserve"> </w:t>
            </w:r>
            <w:r>
              <w:rPr>
                <w:spacing w:val="-4"/>
                <w:sz w:val="16"/>
              </w:rPr>
              <w:t>disclosed</w:t>
            </w:r>
            <w:r>
              <w:rPr>
                <w:spacing w:val="-7"/>
                <w:sz w:val="16"/>
              </w:rPr>
              <w:t xml:space="preserve"> </w:t>
            </w:r>
            <w:r>
              <w:rPr>
                <w:spacing w:val="-4"/>
                <w:sz w:val="16"/>
              </w:rPr>
              <w:t>by</w:t>
            </w:r>
            <w:r>
              <w:rPr>
                <w:spacing w:val="-7"/>
                <w:sz w:val="16"/>
              </w:rPr>
              <w:t xml:space="preserve"> </w:t>
            </w:r>
            <w:r>
              <w:rPr>
                <w:spacing w:val="-4"/>
                <w:sz w:val="16"/>
              </w:rPr>
              <w:t>the</w:t>
            </w:r>
            <w:r>
              <w:rPr>
                <w:spacing w:val="-7"/>
                <w:sz w:val="16"/>
              </w:rPr>
              <w:t xml:space="preserve"> </w:t>
            </w:r>
            <w:r>
              <w:rPr>
                <w:spacing w:val="-4"/>
                <w:sz w:val="16"/>
              </w:rPr>
              <w:t>principal</w:t>
            </w:r>
            <w:r>
              <w:rPr>
                <w:spacing w:val="-5"/>
                <w:sz w:val="16"/>
              </w:rPr>
              <w:t xml:space="preserve"> </w:t>
            </w:r>
            <w:r>
              <w:rPr>
                <w:spacing w:val="-3"/>
                <w:sz w:val="16"/>
              </w:rPr>
              <w:t>or</w:t>
            </w:r>
            <w:r>
              <w:rPr>
                <w:spacing w:val="-5"/>
                <w:sz w:val="16"/>
              </w:rPr>
              <w:t xml:space="preserve"> </w:t>
            </w:r>
            <w:r>
              <w:rPr>
                <w:spacing w:val="-3"/>
                <w:sz w:val="16"/>
              </w:rPr>
              <w:t>named</w:t>
            </w:r>
            <w:r>
              <w:rPr>
                <w:spacing w:val="-7"/>
                <w:sz w:val="16"/>
              </w:rPr>
              <w:t xml:space="preserve"> </w:t>
            </w:r>
            <w:r>
              <w:rPr>
                <w:spacing w:val="-3"/>
                <w:sz w:val="16"/>
              </w:rPr>
              <w:t>investigator</w:t>
            </w:r>
            <w:r>
              <w:rPr>
                <w:spacing w:val="-6"/>
                <w:sz w:val="16"/>
              </w:rPr>
              <w:t xml:space="preserve"> </w:t>
            </w:r>
            <w:r>
              <w:rPr>
                <w:spacing w:val="-3"/>
                <w:sz w:val="16"/>
              </w:rPr>
              <w:t>even</w:t>
            </w:r>
            <w:r>
              <w:rPr>
                <w:spacing w:val="-7"/>
                <w:sz w:val="16"/>
              </w:rPr>
              <w:t xml:space="preserve"> </w:t>
            </w:r>
            <w:r>
              <w:rPr>
                <w:spacing w:val="-3"/>
                <w:sz w:val="16"/>
              </w:rPr>
              <w:t>if</w:t>
            </w:r>
            <w:r>
              <w:rPr>
                <w:spacing w:val="-5"/>
                <w:sz w:val="16"/>
              </w:rPr>
              <w:t xml:space="preserve"> </w:t>
            </w:r>
            <w:r>
              <w:rPr>
                <w:spacing w:val="-3"/>
                <w:sz w:val="16"/>
              </w:rPr>
              <w:t>that</w:t>
            </w:r>
            <w:r>
              <w:rPr>
                <w:spacing w:val="-41"/>
                <w:sz w:val="16"/>
              </w:rPr>
              <w:t xml:space="preserve"> </w:t>
            </w:r>
            <w:r>
              <w:rPr>
                <w:spacing w:val="-3"/>
                <w:sz w:val="16"/>
              </w:rPr>
              <w:t xml:space="preserve">individual’s institution receives the research grant </w:t>
            </w:r>
            <w:r>
              <w:rPr>
                <w:spacing w:val="-2"/>
                <w:sz w:val="16"/>
              </w:rPr>
              <w:t>and</w:t>
            </w:r>
            <w:r>
              <w:rPr>
                <w:spacing w:val="-1"/>
                <w:sz w:val="16"/>
              </w:rPr>
              <w:t xml:space="preserve"> </w:t>
            </w:r>
            <w:r>
              <w:rPr>
                <w:sz w:val="16"/>
              </w:rPr>
              <w:t>manages</w:t>
            </w:r>
            <w:r>
              <w:rPr>
                <w:spacing w:val="-8"/>
                <w:sz w:val="16"/>
              </w:rPr>
              <w:t xml:space="preserve"> </w:t>
            </w:r>
            <w:r>
              <w:rPr>
                <w:sz w:val="16"/>
              </w:rPr>
              <w:t>the</w:t>
            </w:r>
            <w:r>
              <w:rPr>
                <w:spacing w:val="-7"/>
                <w:sz w:val="16"/>
              </w:rPr>
              <w:t xml:space="preserve"> </w:t>
            </w:r>
            <w:r>
              <w:rPr>
                <w:sz w:val="16"/>
              </w:rPr>
              <w:t>funds.</w:t>
            </w:r>
          </w:p>
        </w:tc>
        <w:tc>
          <w:tcPr>
            <w:tcW w:w="2838" w:type="dxa"/>
            <w:tcBorders>
              <w:left w:val="single" w:sz="8" w:space="0" w:color="FFFFFF"/>
              <w:bottom w:val="single" w:sz="8" w:space="0" w:color="FFFFFF"/>
              <w:right w:val="single" w:sz="8" w:space="0" w:color="FFFFFF"/>
            </w:tcBorders>
            <w:shd w:val="clear" w:color="auto" w:fill="DDDDDD"/>
          </w:tcPr>
          <w:p w14:paraId="05B9C7F9" w14:textId="77777777" w:rsidR="00CD4143" w:rsidRDefault="00C142BD" w:rsidP="00BA0D8D">
            <w:pPr>
              <w:pStyle w:val="TableParagraph"/>
              <w:ind w:left="98"/>
              <w:rPr>
                <w:b/>
                <w:sz w:val="18"/>
              </w:rPr>
            </w:pPr>
            <w:r>
              <w:rPr>
                <w:b/>
                <w:spacing w:val="-9"/>
                <w:sz w:val="18"/>
              </w:rPr>
              <w:t>Has</w:t>
            </w:r>
            <w:r>
              <w:rPr>
                <w:b/>
                <w:spacing w:val="-18"/>
                <w:sz w:val="18"/>
              </w:rPr>
              <w:t xml:space="preserve"> </w:t>
            </w:r>
            <w:r>
              <w:rPr>
                <w:b/>
                <w:spacing w:val="-9"/>
                <w:sz w:val="18"/>
              </w:rPr>
              <w:t>the</w:t>
            </w:r>
            <w:r>
              <w:rPr>
                <w:b/>
                <w:spacing w:val="-18"/>
                <w:sz w:val="18"/>
              </w:rPr>
              <w:t xml:space="preserve"> </w:t>
            </w:r>
            <w:r>
              <w:rPr>
                <w:b/>
                <w:spacing w:val="-9"/>
                <w:sz w:val="18"/>
              </w:rPr>
              <w:t>Relationship</w:t>
            </w:r>
            <w:r>
              <w:rPr>
                <w:b/>
                <w:spacing w:val="-18"/>
                <w:sz w:val="18"/>
              </w:rPr>
              <w:t xml:space="preserve"> </w:t>
            </w:r>
            <w:r>
              <w:rPr>
                <w:b/>
                <w:spacing w:val="-8"/>
                <w:sz w:val="18"/>
              </w:rPr>
              <w:t>Ended?</w:t>
            </w:r>
          </w:p>
          <w:p w14:paraId="43394917" w14:textId="77777777" w:rsidR="00CD4143" w:rsidRDefault="00C142BD" w:rsidP="00BA0D8D">
            <w:pPr>
              <w:pStyle w:val="TableParagraph"/>
              <w:ind w:left="98" w:right="105"/>
              <w:rPr>
                <w:sz w:val="16"/>
              </w:rPr>
            </w:pPr>
            <w:r>
              <w:rPr>
                <w:spacing w:val="-3"/>
                <w:sz w:val="16"/>
              </w:rPr>
              <w:t>If</w:t>
            </w:r>
            <w:r>
              <w:rPr>
                <w:spacing w:val="-6"/>
                <w:sz w:val="16"/>
              </w:rPr>
              <w:t xml:space="preserve"> </w:t>
            </w:r>
            <w:r>
              <w:rPr>
                <w:spacing w:val="-3"/>
                <w:sz w:val="16"/>
              </w:rPr>
              <w:t>the</w:t>
            </w:r>
            <w:r>
              <w:rPr>
                <w:spacing w:val="-8"/>
                <w:sz w:val="16"/>
              </w:rPr>
              <w:t xml:space="preserve"> </w:t>
            </w:r>
            <w:r>
              <w:rPr>
                <w:spacing w:val="-3"/>
                <w:sz w:val="16"/>
              </w:rPr>
              <w:t>financial</w:t>
            </w:r>
            <w:r>
              <w:rPr>
                <w:spacing w:val="-7"/>
                <w:sz w:val="16"/>
              </w:rPr>
              <w:t xml:space="preserve"> </w:t>
            </w:r>
            <w:r>
              <w:rPr>
                <w:spacing w:val="-3"/>
                <w:sz w:val="16"/>
              </w:rPr>
              <w:t>relationship</w:t>
            </w:r>
            <w:r>
              <w:rPr>
                <w:spacing w:val="-8"/>
                <w:sz w:val="16"/>
              </w:rPr>
              <w:t xml:space="preserve"> </w:t>
            </w:r>
            <w:r>
              <w:rPr>
                <w:spacing w:val="-2"/>
                <w:sz w:val="16"/>
              </w:rPr>
              <w:t>existed</w:t>
            </w:r>
            <w:r>
              <w:rPr>
                <w:spacing w:val="-41"/>
                <w:sz w:val="16"/>
              </w:rPr>
              <w:t xml:space="preserve"> </w:t>
            </w:r>
            <w:r>
              <w:rPr>
                <w:spacing w:val="-4"/>
                <w:sz w:val="16"/>
              </w:rPr>
              <w:t xml:space="preserve">during the </w:t>
            </w:r>
            <w:r w:rsidRPr="00D93B99">
              <w:rPr>
                <w:spacing w:val="-4"/>
                <w:sz w:val="16"/>
                <w:highlight w:val="yellow"/>
              </w:rPr>
              <w:t xml:space="preserve">last </w:t>
            </w:r>
            <w:r w:rsidRPr="00D93B99">
              <w:rPr>
                <w:spacing w:val="-3"/>
                <w:sz w:val="16"/>
                <w:highlight w:val="yellow"/>
              </w:rPr>
              <w:t>24 months</w:t>
            </w:r>
            <w:r>
              <w:rPr>
                <w:spacing w:val="-3"/>
                <w:sz w:val="16"/>
              </w:rPr>
              <w:t>, but has</w:t>
            </w:r>
            <w:r>
              <w:rPr>
                <w:spacing w:val="-42"/>
                <w:sz w:val="16"/>
              </w:rPr>
              <w:t xml:space="preserve"> </w:t>
            </w:r>
            <w:r>
              <w:rPr>
                <w:spacing w:val="-4"/>
                <w:sz w:val="16"/>
              </w:rPr>
              <w:t xml:space="preserve">now ended, </w:t>
            </w:r>
            <w:r>
              <w:rPr>
                <w:spacing w:val="-3"/>
                <w:sz w:val="16"/>
              </w:rPr>
              <w:t>please check the box</w:t>
            </w:r>
            <w:r>
              <w:rPr>
                <w:spacing w:val="-42"/>
                <w:sz w:val="16"/>
              </w:rPr>
              <w:t xml:space="preserve"> </w:t>
            </w:r>
            <w:r>
              <w:rPr>
                <w:spacing w:val="-3"/>
                <w:sz w:val="16"/>
              </w:rPr>
              <w:t xml:space="preserve">in this column. This </w:t>
            </w:r>
            <w:r>
              <w:rPr>
                <w:spacing w:val="-2"/>
                <w:sz w:val="16"/>
              </w:rPr>
              <w:t>will help the</w:t>
            </w:r>
            <w:r>
              <w:rPr>
                <w:spacing w:val="-1"/>
                <w:sz w:val="16"/>
              </w:rPr>
              <w:t xml:space="preserve"> </w:t>
            </w:r>
            <w:r>
              <w:rPr>
                <w:spacing w:val="-4"/>
                <w:sz w:val="16"/>
              </w:rPr>
              <w:t xml:space="preserve">education staff </w:t>
            </w:r>
            <w:r>
              <w:rPr>
                <w:spacing w:val="-3"/>
                <w:sz w:val="16"/>
              </w:rPr>
              <w:t>determine if any</w:t>
            </w:r>
            <w:r>
              <w:rPr>
                <w:spacing w:val="-2"/>
                <w:sz w:val="16"/>
              </w:rPr>
              <w:t xml:space="preserve"> </w:t>
            </w:r>
            <w:r>
              <w:rPr>
                <w:spacing w:val="-3"/>
                <w:sz w:val="16"/>
              </w:rPr>
              <w:t>mitigation</w:t>
            </w:r>
            <w:r>
              <w:rPr>
                <w:spacing w:val="-7"/>
                <w:sz w:val="16"/>
              </w:rPr>
              <w:t xml:space="preserve"> </w:t>
            </w:r>
            <w:r>
              <w:rPr>
                <w:spacing w:val="-3"/>
                <w:sz w:val="16"/>
              </w:rPr>
              <w:t>steps</w:t>
            </w:r>
            <w:r>
              <w:rPr>
                <w:spacing w:val="-8"/>
                <w:sz w:val="16"/>
              </w:rPr>
              <w:t xml:space="preserve"> </w:t>
            </w:r>
            <w:r>
              <w:rPr>
                <w:spacing w:val="-3"/>
                <w:sz w:val="16"/>
              </w:rPr>
              <w:t>need</w:t>
            </w:r>
            <w:r>
              <w:rPr>
                <w:spacing w:val="-7"/>
                <w:sz w:val="16"/>
              </w:rPr>
              <w:t xml:space="preserve"> </w:t>
            </w:r>
            <w:r>
              <w:rPr>
                <w:spacing w:val="-3"/>
                <w:sz w:val="16"/>
              </w:rPr>
              <w:t>to</w:t>
            </w:r>
            <w:r>
              <w:rPr>
                <w:spacing w:val="-7"/>
                <w:sz w:val="16"/>
              </w:rPr>
              <w:t xml:space="preserve"> </w:t>
            </w:r>
            <w:r>
              <w:rPr>
                <w:spacing w:val="-3"/>
                <w:sz w:val="16"/>
              </w:rPr>
              <w:t>be</w:t>
            </w:r>
            <w:r>
              <w:rPr>
                <w:spacing w:val="-7"/>
                <w:sz w:val="16"/>
              </w:rPr>
              <w:t xml:space="preserve"> </w:t>
            </w:r>
            <w:r>
              <w:rPr>
                <w:spacing w:val="-2"/>
                <w:sz w:val="16"/>
              </w:rPr>
              <w:t>taken.</w:t>
            </w:r>
          </w:p>
        </w:tc>
      </w:tr>
      <w:tr w:rsidR="00CD4143" w14:paraId="75AB2990"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FFE5E5"/>
          </w:tcPr>
          <w:p w14:paraId="62F6B60D" w14:textId="77777777" w:rsidR="00CD4143" w:rsidRDefault="00C142BD" w:rsidP="00BA0D8D">
            <w:pPr>
              <w:pStyle w:val="TableParagraph"/>
              <w:ind w:left="101"/>
              <w:rPr>
                <w:sz w:val="18"/>
              </w:rPr>
            </w:pPr>
            <w:r>
              <w:rPr>
                <w:spacing w:val="-6"/>
                <w:sz w:val="18"/>
              </w:rPr>
              <w:t xml:space="preserve">Example: </w:t>
            </w:r>
            <w:r>
              <w:rPr>
                <w:spacing w:val="-5"/>
                <w:sz w:val="18"/>
              </w:rPr>
              <w:t>ABC</w:t>
            </w:r>
            <w:r>
              <w:rPr>
                <w:spacing w:val="-11"/>
                <w:sz w:val="18"/>
              </w:rPr>
              <w:t xml:space="preserve"> </w:t>
            </w:r>
            <w:r>
              <w:rPr>
                <w:spacing w:val="-5"/>
                <w:sz w:val="18"/>
              </w:rPr>
              <w:t>Company</w:t>
            </w: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FFE5E5"/>
          </w:tcPr>
          <w:p w14:paraId="2DB30E74" w14:textId="77777777" w:rsidR="00CD4143" w:rsidRDefault="00C142BD" w:rsidP="00BA0D8D">
            <w:pPr>
              <w:pStyle w:val="TableParagraph"/>
              <w:ind w:left="100"/>
              <w:rPr>
                <w:sz w:val="18"/>
              </w:rPr>
            </w:pPr>
            <w:r>
              <w:rPr>
                <w:sz w:val="18"/>
              </w:rPr>
              <w:t>Consultant</w:t>
            </w:r>
          </w:p>
        </w:tc>
        <w:tc>
          <w:tcPr>
            <w:tcW w:w="2838" w:type="dxa"/>
            <w:tcBorders>
              <w:top w:val="single" w:sz="8" w:space="0" w:color="FFFFFF"/>
              <w:left w:val="single" w:sz="8" w:space="0" w:color="FFFFFF"/>
              <w:bottom w:val="single" w:sz="8" w:space="0" w:color="FFFFFF"/>
              <w:right w:val="single" w:sz="8" w:space="0" w:color="FFFFFF"/>
            </w:tcBorders>
            <w:vAlign w:val="center"/>
          </w:tcPr>
          <w:p w14:paraId="493E4A09" w14:textId="77777777" w:rsidR="00CD4143" w:rsidRDefault="00C142BD" w:rsidP="00B375D2">
            <w:pPr>
              <w:pStyle w:val="TableParagraph"/>
              <w:ind w:right="1"/>
              <w:jc w:val="center"/>
              <w:rPr>
                <w:b/>
                <w:sz w:val="14"/>
              </w:rPr>
            </w:pPr>
            <w:r>
              <w:rPr>
                <w:b/>
                <w:sz w:val="14"/>
              </w:rPr>
              <w:t>X</w:t>
            </w:r>
          </w:p>
        </w:tc>
      </w:tr>
      <w:tr w:rsidR="00CD4143" w14:paraId="57CAE455"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4266618A"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CB8B815"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057AEC60" w14:textId="77777777" w:rsidR="00CD4143" w:rsidRDefault="00CD4143" w:rsidP="00B375D2">
            <w:pPr>
              <w:pStyle w:val="TableParagraph"/>
              <w:jc w:val="center"/>
              <w:rPr>
                <w:rFonts w:ascii="Times New Roman"/>
                <w:sz w:val="16"/>
              </w:rPr>
            </w:pPr>
          </w:p>
        </w:tc>
      </w:tr>
      <w:tr w:rsidR="00CD4143" w14:paraId="069628BD"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1DA67955"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16896D4D"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3132D806" w14:textId="77777777" w:rsidR="00CD4143" w:rsidRDefault="00CD4143" w:rsidP="00B375D2">
            <w:pPr>
              <w:pStyle w:val="TableParagraph"/>
              <w:jc w:val="center"/>
              <w:rPr>
                <w:rFonts w:ascii="Times New Roman"/>
                <w:sz w:val="16"/>
              </w:rPr>
            </w:pPr>
          </w:p>
        </w:tc>
      </w:tr>
      <w:tr w:rsidR="00CD4143" w14:paraId="24766E82"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49A583DF"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DC0D81A"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1A2F5256" w14:textId="77777777" w:rsidR="00CD4143" w:rsidRDefault="00CD4143" w:rsidP="00B375D2">
            <w:pPr>
              <w:pStyle w:val="TableParagraph"/>
              <w:jc w:val="center"/>
              <w:rPr>
                <w:rFonts w:ascii="Times New Roman"/>
                <w:sz w:val="16"/>
              </w:rPr>
            </w:pPr>
          </w:p>
        </w:tc>
      </w:tr>
      <w:tr w:rsidR="00CD4143" w14:paraId="7C80F8AE"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6E7A2CB8"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0127139"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3E8E8494" w14:textId="77777777" w:rsidR="00CD4143" w:rsidRDefault="00CD4143" w:rsidP="00B375D2">
            <w:pPr>
              <w:pStyle w:val="TableParagraph"/>
              <w:jc w:val="center"/>
              <w:rPr>
                <w:rFonts w:ascii="Times New Roman"/>
                <w:sz w:val="16"/>
              </w:rPr>
            </w:pPr>
          </w:p>
        </w:tc>
      </w:tr>
      <w:tr w:rsidR="00CD4143" w14:paraId="5F858F9C"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7AD12005"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43C666EA"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2D66E5AB" w14:textId="77777777" w:rsidR="00CD4143" w:rsidRDefault="00CD4143" w:rsidP="00B375D2">
            <w:pPr>
              <w:pStyle w:val="TableParagraph"/>
              <w:jc w:val="center"/>
              <w:rPr>
                <w:rFonts w:ascii="Times New Roman"/>
                <w:sz w:val="16"/>
              </w:rPr>
            </w:pPr>
          </w:p>
        </w:tc>
      </w:tr>
      <w:tr w:rsidR="00CD4143" w14:paraId="5AAAC9D9"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21E3403F"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26246BEF"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5E4D6865" w14:textId="77777777" w:rsidR="00CD4143" w:rsidRDefault="00CD4143" w:rsidP="00B375D2">
            <w:pPr>
              <w:pStyle w:val="TableParagraph"/>
              <w:jc w:val="center"/>
              <w:rPr>
                <w:rFonts w:ascii="Times New Roman"/>
                <w:sz w:val="16"/>
              </w:rPr>
            </w:pPr>
          </w:p>
        </w:tc>
      </w:tr>
      <w:tr w:rsidR="000106AD" w14:paraId="4B4F90A7" w14:textId="77777777" w:rsidTr="00D92D83">
        <w:trPr>
          <w:gridBefore w:val="1"/>
          <w:wBefore w:w="78" w:type="dxa"/>
          <w:trHeight w:val="253"/>
        </w:trPr>
        <w:tc>
          <w:tcPr>
            <w:tcW w:w="552" w:type="dxa"/>
            <w:tcBorders>
              <w:top w:val="single" w:sz="12" w:space="0" w:color="auto"/>
              <w:left w:val="single" w:sz="12" w:space="0" w:color="auto"/>
              <w:bottom w:val="single" w:sz="12" w:space="0" w:color="auto"/>
              <w:right w:val="single" w:sz="12" w:space="0" w:color="auto"/>
            </w:tcBorders>
            <w:shd w:val="clear" w:color="auto" w:fill="DDDDDD"/>
          </w:tcPr>
          <w:p w14:paraId="650E7DE5" w14:textId="77777777" w:rsidR="000106AD" w:rsidRPr="000106AD" w:rsidRDefault="000106AD" w:rsidP="000106AD">
            <w:pPr>
              <w:pStyle w:val="TableParagraph"/>
              <w:jc w:val="center"/>
              <w:rPr>
                <w:rFonts w:ascii="Times New Roman"/>
                <w:b/>
                <w:sz w:val="16"/>
              </w:rPr>
            </w:pPr>
          </w:p>
        </w:tc>
        <w:tc>
          <w:tcPr>
            <w:tcW w:w="9720" w:type="dxa"/>
            <w:gridSpan w:val="4"/>
            <w:tcBorders>
              <w:top w:val="single" w:sz="8" w:space="0" w:color="FFFFFF"/>
              <w:left w:val="single" w:sz="12" w:space="0" w:color="auto"/>
              <w:bottom w:val="single" w:sz="8" w:space="0" w:color="FFFFFF"/>
              <w:right w:val="single" w:sz="8" w:space="0" w:color="FFFFFF"/>
            </w:tcBorders>
            <w:shd w:val="clear" w:color="auto" w:fill="DDDDDD"/>
          </w:tcPr>
          <w:p w14:paraId="7800A1E4" w14:textId="77777777" w:rsidR="000106AD" w:rsidRDefault="00C142BD" w:rsidP="000106AD">
            <w:pPr>
              <w:pStyle w:val="TableParagraph"/>
              <w:rPr>
                <w:rFonts w:ascii="Times New Roman"/>
                <w:sz w:val="16"/>
              </w:rPr>
            </w:pPr>
            <w:r>
              <w:rPr>
                <w:spacing w:val="-5"/>
                <w:sz w:val="18"/>
              </w:rPr>
              <w:t xml:space="preserve">  </w:t>
            </w:r>
            <w:r w:rsidR="000106AD">
              <w:rPr>
                <w:spacing w:val="-5"/>
                <w:sz w:val="18"/>
              </w:rPr>
              <w:t>In</w:t>
            </w:r>
            <w:r w:rsidR="000106AD">
              <w:rPr>
                <w:spacing w:val="-9"/>
                <w:sz w:val="18"/>
              </w:rPr>
              <w:t xml:space="preserve"> </w:t>
            </w:r>
            <w:r w:rsidR="000106AD">
              <w:rPr>
                <w:spacing w:val="-5"/>
                <w:sz w:val="18"/>
              </w:rPr>
              <w:t>the</w:t>
            </w:r>
            <w:r w:rsidR="000106AD">
              <w:rPr>
                <w:spacing w:val="-9"/>
                <w:sz w:val="18"/>
              </w:rPr>
              <w:t xml:space="preserve"> </w:t>
            </w:r>
            <w:r w:rsidR="000106AD" w:rsidRPr="00D93B99">
              <w:rPr>
                <w:spacing w:val="-5"/>
                <w:sz w:val="18"/>
                <w:highlight w:val="yellow"/>
              </w:rPr>
              <w:t>past 24</w:t>
            </w:r>
            <w:r w:rsidR="000106AD" w:rsidRPr="00D93B99">
              <w:rPr>
                <w:spacing w:val="-9"/>
                <w:sz w:val="18"/>
                <w:highlight w:val="yellow"/>
              </w:rPr>
              <w:t xml:space="preserve"> </w:t>
            </w:r>
            <w:r w:rsidR="000106AD" w:rsidRPr="00D93B99">
              <w:rPr>
                <w:spacing w:val="-5"/>
                <w:sz w:val="18"/>
                <w:highlight w:val="yellow"/>
              </w:rPr>
              <w:t>months</w:t>
            </w:r>
            <w:r w:rsidR="000106AD">
              <w:rPr>
                <w:spacing w:val="-5"/>
                <w:sz w:val="18"/>
              </w:rPr>
              <w:t>,</w:t>
            </w:r>
            <w:r w:rsidR="000106AD">
              <w:rPr>
                <w:spacing w:val="-6"/>
                <w:sz w:val="18"/>
              </w:rPr>
              <w:t xml:space="preserve"> </w:t>
            </w:r>
            <w:r w:rsidR="000106AD">
              <w:rPr>
                <w:spacing w:val="-4"/>
                <w:sz w:val="18"/>
              </w:rPr>
              <w:t>I</w:t>
            </w:r>
            <w:r w:rsidR="000106AD">
              <w:rPr>
                <w:spacing w:val="-5"/>
                <w:sz w:val="18"/>
              </w:rPr>
              <w:t xml:space="preserve"> </w:t>
            </w:r>
            <w:r w:rsidR="000106AD">
              <w:rPr>
                <w:spacing w:val="-4"/>
                <w:sz w:val="18"/>
              </w:rPr>
              <w:t>have</w:t>
            </w:r>
            <w:r w:rsidR="000106AD">
              <w:rPr>
                <w:spacing w:val="-9"/>
                <w:sz w:val="18"/>
              </w:rPr>
              <w:t xml:space="preserve"> </w:t>
            </w:r>
            <w:r w:rsidR="000106AD">
              <w:rPr>
                <w:spacing w:val="-4"/>
                <w:sz w:val="18"/>
              </w:rPr>
              <w:t>not</w:t>
            </w:r>
            <w:r w:rsidR="000106AD">
              <w:rPr>
                <w:spacing w:val="-6"/>
                <w:sz w:val="18"/>
              </w:rPr>
              <w:t xml:space="preserve"> </w:t>
            </w:r>
            <w:r w:rsidR="000106AD">
              <w:rPr>
                <w:spacing w:val="-4"/>
                <w:sz w:val="18"/>
              </w:rPr>
              <w:t>had</w:t>
            </w:r>
            <w:r w:rsidR="000106AD">
              <w:rPr>
                <w:spacing w:val="-7"/>
                <w:sz w:val="18"/>
              </w:rPr>
              <w:t xml:space="preserve"> </w:t>
            </w:r>
            <w:r w:rsidR="000106AD">
              <w:rPr>
                <w:b/>
                <w:spacing w:val="-4"/>
                <w:sz w:val="18"/>
              </w:rPr>
              <w:t>any</w:t>
            </w:r>
            <w:r w:rsidR="000106AD">
              <w:rPr>
                <w:b/>
                <w:spacing w:val="-9"/>
                <w:sz w:val="18"/>
              </w:rPr>
              <w:t xml:space="preserve"> </w:t>
            </w:r>
            <w:r w:rsidR="000106AD">
              <w:rPr>
                <w:spacing w:val="-4"/>
                <w:sz w:val="18"/>
              </w:rPr>
              <w:t>financial relationships</w:t>
            </w:r>
            <w:r w:rsidR="000106AD">
              <w:rPr>
                <w:spacing w:val="-8"/>
                <w:sz w:val="18"/>
              </w:rPr>
              <w:t xml:space="preserve"> </w:t>
            </w:r>
            <w:r w:rsidR="000106AD">
              <w:rPr>
                <w:spacing w:val="-4"/>
                <w:sz w:val="18"/>
              </w:rPr>
              <w:t>with</w:t>
            </w:r>
            <w:r w:rsidR="000106AD">
              <w:rPr>
                <w:spacing w:val="-9"/>
                <w:sz w:val="18"/>
              </w:rPr>
              <w:t xml:space="preserve"> </w:t>
            </w:r>
            <w:r w:rsidR="000106AD">
              <w:rPr>
                <w:spacing w:val="-4"/>
                <w:sz w:val="18"/>
              </w:rPr>
              <w:t>any</w:t>
            </w:r>
            <w:r w:rsidR="000106AD">
              <w:rPr>
                <w:spacing w:val="-7"/>
                <w:sz w:val="18"/>
              </w:rPr>
              <w:t xml:space="preserve"> </w:t>
            </w:r>
            <w:r w:rsidR="000106AD">
              <w:rPr>
                <w:spacing w:val="-4"/>
                <w:sz w:val="18"/>
              </w:rPr>
              <w:t>ineligible</w:t>
            </w:r>
            <w:r w:rsidR="000106AD">
              <w:rPr>
                <w:spacing w:val="-9"/>
                <w:sz w:val="18"/>
              </w:rPr>
              <w:t xml:space="preserve"> </w:t>
            </w:r>
            <w:r w:rsidR="000106AD">
              <w:rPr>
                <w:spacing w:val="-4"/>
                <w:sz w:val="18"/>
              </w:rPr>
              <w:t>companies.</w:t>
            </w:r>
          </w:p>
        </w:tc>
      </w:tr>
      <w:tr w:rsidR="000106AD" w14:paraId="51DE6E62" w14:textId="77777777" w:rsidTr="009268D7">
        <w:trPr>
          <w:gridBefore w:val="1"/>
          <w:wBefore w:w="78" w:type="dxa"/>
          <w:trHeight w:val="127"/>
        </w:trPr>
        <w:tc>
          <w:tcPr>
            <w:tcW w:w="6526" w:type="dxa"/>
            <w:gridSpan w:val="3"/>
            <w:tcBorders>
              <w:top w:val="single" w:sz="8" w:space="0" w:color="FFFFFF"/>
              <w:left w:val="single" w:sz="8" w:space="0" w:color="FFFFFF"/>
              <w:bottom w:val="single" w:sz="8" w:space="0" w:color="FFFFFF"/>
              <w:right w:val="single" w:sz="8" w:space="0" w:color="FFFFFF"/>
            </w:tcBorders>
            <w:shd w:val="clear" w:color="auto" w:fill="DDDDDD"/>
          </w:tcPr>
          <w:p w14:paraId="466D3501" w14:textId="77777777" w:rsidR="000106AD" w:rsidRDefault="000106AD" w:rsidP="00B375D2">
            <w:pPr>
              <w:pStyle w:val="TableParagraph"/>
              <w:jc w:val="center"/>
              <w:rPr>
                <w:rFonts w:ascii="Times New Roman"/>
                <w:sz w:val="16"/>
              </w:rPr>
            </w:pPr>
            <w:r>
              <w:rPr>
                <w:b/>
                <w:sz w:val="18"/>
              </w:rPr>
              <w:t>I</w:t>
            </w:r>
            <w:r>
              <w:rPr>
                <w:b/>
                <w:spacing w:val="-9"/>
                <w:sz w:val="18"/>
              </w:rPr>
              <w:t xml:space="preserve"> </w:t>
            </w:r>
            <w:r>
              <w:rPr>
                <w:b/>
                <w:sz w:val="18"/>
              </w:rPr>
              <w:t>attest</w:t>
            </w:r>
            <w:r>
              <w:rPr>
                <w:b/>
                <w:spacing w:val="-7"/>
                <w:sz w:val="18"/>
              </w:rPr>
              <w:t xml:space="preserve"> </w:t>
            </w:r>
            <w:r>
              <w:rPr>
                <w:b/>
                <w:sz w:val="18"/>
              </w:rPr>
              <w:t>that</w:t>
            </w:r>
            <w:r>
              <w:rPr>
                <w:b/>
                <w:spacing w:val="-7"/>
                <w:sz w:val="18"/>
              </w:rPr>
              <w:t xml:space="preserve"> </w:t>
            </w:r>
            <w:r>
              <w:rPr>
                <w:b/>
                <w:sz w:val="18"/>
              </w:rPr>
              <w:t>the</w:t>
            </w:r>
            <w:r>
              <w:rPr>
                <w:b/>
                <w:spacing w:val="-7"/>
                <w:sz w:val="18"/>
              </w:rPr>
              <w:t xml:space="preserve"> </w:t>
            </w:r>
            <w:r>
              <w:rPr>
                <w:b/>
                <w:sz w:val="18"/>
              </w:rPr>
              <w:t>above</w:t>
            </w:r>
            <w:r>
              <w:rPr>
                <w:b/>
                <w:spacing w:val="-7"/>
                <w:sz w:val="18"/>
              </w:rPr>
              <w:t xml:space="preserve"> </w:t>
            </w:r>
            <w:r>
              <w:rPr>
                <w:b/>
                <w:sz w:val="18"/>
              </w:rPr>
              <w:t>information</w:t>
            </w:r>
            <w:r>
              <w:rPr>
                <w:b/>
                <w:spacing w:val="-6"/>
                <w:sz w:val="18"/>
              </w:rPr>
              <w:t xml:space="preserve"> </w:t>
            </w:r>
            <w:r>
              <w:rPr>
                <w:b/>
                <w:sz w:val="18"/>
              </w:rPr>
              <w:t>is</w:t>
            </w:r>
            <w:r>
              <w:rPr>
                <w:b/>
                <w:spacing w:val="-7"/>
                <w:sz w:val="18"/>
              </w:rPr>
              <w:t xml:space="preserve"> </w:t>
            </w:r>
            <w:r>
              <w:rPr>
                <w:b/>
                <w:sz w:val="18"/>
              </w:rPr>
              <w:t>correct</w:t>
            </w:r>
            <w:r>
              <w:rPr>
                <w:b/>
                <w:spacing w:val="-7"/>
                <w:sz w:val="18"/>
              </w:rPr>
              <w:t xml:space="preserve"> </w:t>
            </w:r>
            <w:r>
              <w:rPr>
                <w:b/>
                <w:sz w:val="18"/>
              </w:rPr>
              <w:t>as</w:t>
            </w:r>
            <w:r>
              <w:rPr>
                <w:b/>
                <w:spacing w:val="-7"/>
                <w:sz w:val="18"/>
              </w:rPr>
              <w:t xml:space="preserve"> </w:t>
            </w:r>
            <w:r>
              <w:rPr>
                <w:b/>
                <w:sz w:val="18"/>
              </w:rPr>
              <w:t>of</w:t>
            </w:r>
            <w:r>
              <w:rPr>
                <w:b/>
                <w:spacing w:val="-7"/>
                <w:sz w:val="18"/>
              </w:rPr>
              <w:t xml:space="preserve"> </w:t>
            </w:r>
            <w:r>
              <w:rPr>
                <w:b/>
                <w:sz w:val="18"/>
              </w:rPr>
              <w:t>this</w:t>
            </w:r>
            <w:r>
              <w:rPr>
                <w:b/>
                <w:spacing w:val="-7"/>
                <w:sz w:val="18"/>
              </w:rPr>
              <w:t xml:space="preserve"> </w:t>
            </w:r>
            <w:r>
              <w:rPr>
                <w:b/>
                <w:sz w:val="18"/>
              </w:rPr>
              <w:t>date</w:t>
            </w:r>
            <w:r>
              <w:rPr>
                <w:b/>
                <w:spacing w:val="-7"/>
                <w:sz w:val="18"/>
              </w:rPr>
              <w:t xml:space="preserve"> </w:t>
            </w:r>
            <w:r>
              <w:rPr>
                <w:b/>
                <w:sz w:val="18"/>
              </w:rPr>
              <w:t>of</w:t>
            </w:r>
            <w:r>
              <w:rPr>
                <w:b/>
                <w:spacing w:val="-7"/>
                <w:sz w:val="18"/>
              </w:rPr>
              <w:t xml:space="preserve"> </w:t>
            </w:r>
            <w:r>
              <w:rPr>
                <w:b/>
                <w:sz w:val="18"/>
              </w:rPr>
              <w:t>submission.</w:t>
            </w:r>
          </w:p>
        </w:tc>
        <w:tc>
          <w:tcPr>
            <w:tcW w:w="3746" w:type="dxa"/>
            <w:gridSpan w:val="2"/>
            <w:tcBorders>
              <w:top w:val="single" w:sz="8" w:space="0" w:color="FFFFFF"/>
              <w:left w:val="single" w:sz="8" w:space="0" w:color="FFFFFF"/>
              <w:bottom w:val="single" w:sz="4" w:space="0" w:color="auto"/>
              <w:right w:val="single" w:sz="8" w:space="0" w:color="FFFFFF"/>
            </w:tcBorders>
            <w:shd w:val="clear" w:color="auto" w:fill="DDDDDD"/>
          </w:tcPr>
          <w:p w14:paraId="66973523" w14:textId="77777777" w:rsidR="000106AD" w:rsidRDefault="000106AD" w:rsidP="00B375D2">
            <w:pPr>
              <w:pStyle w:val="TableParagraph"/>
              <w:jc w:val="center"/>
              <w:rPr>
                <w:rFonts w:ascii="Times New Roman"/>
                <w:sz w:val="16"/>
              </w:rPr>
            </w:pPr>
          </w:p>
        </w:tc>
      </w:tr>
      <w:tr w:rsidR="00CD4143" w14:paraId="4336C7FD" w14:textId="77777777" w:rsidTr="00D92D83">
        <w:trPr>
          <w:gridBefore w:val="1"/>
          <w:wBefore w:w="78" w:type="dxa"/>
          <w:trHeight w:val="1554"/>
        </w:trPr>
        <w:tc>
          <w:tcPr>
            <w:tcW w:w="10272" w:type="dxa"/>
            <w:gridSpan w:val="5"/>
            <w:tcBorders>
              <w:top w:val="single" w:sz="8" w:space="0" w:color="FFFFFF"/>
              <w:left w:val="nil"/>
              <w:bottom w:val="single" w:sz="8" w:space="0" w:color="FFFFFF"/>
              <w:right w:val="nil"/>
            </w:tcBorders>
            <w:shd w:val="clear" w:color="auto" w:fill="F2F2F2"/>
          </w:tcPr>
          <w:p w14:paraId="5D3D8A4E" w14:textId="77777777" w:rsidR="00B375D2" w:rsidRPr="000928C4" w:rsidRDefault="00B375D2" w:rsidP="00B375D2">
            <w:pPr>
              <w:pStyle w:val="BodyText2"/>
              <w:spacing w:after="0" w:line="240" w:lineRule="auto"/>
              <w:rPr>
                <w:i/>
                <w:sz w:val="16"/>
                <w:szCs w:val="16"/>
              </w:rPr>
            </w:pPr>
            <w:r w:rsidRPr="000928C4">
              <w:rPr>
                <w:i/>
                <w:sz w:val="16"/>
                <w:szCs w:val="16"/>
                <w:u w:val="single"/>
              </w:rPr>
              <w:t>Speaker Guidelines</w:t>
            </w:r>
            <w:r w:rsidRPr="000928C4">
              <w:rPr>
                <w:i/>
                <w:sz w:val="16"/>
                <w:szCs w:val="16"/>
              </w:rPr>
              <w:t xml:space="preserve"> - Your signature attests to the accuracy of the information you have provided above; as well as agreeing to the following statements:</w:t>
            </w:r>
          </w:p>
          <w:p w14:paraId="1CEFB0F9"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Your presentation is your original work or a sourced work from a peer, not a prepared presentation from a commercial interest.</w:t>
            </w:r>
          </w:p>
          <w:p w14:paraId="326503BE"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If you discuss a commercial product or device, you must give a balanced view of other therapeutic options.</w:t>
            </w:r>
          </w:p>
          <w:p w14:paraId="684D6E35"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The content of your presentation does not promote the proprietary interests of any commercial interests.</w:t>
            </w:r>
          </w:p>
          <w:p w14:paraId="7D89CD74"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You have read the objectives and have formulated your presentation to best achieve the desired changes in competency, and/or performance improvements and/or patient outcomes.</w:t>
            </w:r>
          </w:p>
          <w:p w14:paraId="2A9BD20E"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Your presentation is in compliance with ACCME®’s content validity value statements.</w:t>
            </w:r>
          </w:p>
          <w:p w14:paraId="36D620C1"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Commercial logos must be removed.</w:t>
            </w:r>
          </w:p>
          <w:p w14:paraId="4FB35265"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When a commercial product or device is named, the use of the scientific name rather than the commercial name is preferred.  It is ultimately up to the presenter to use the terminology that best gets across the message but least appears as an endorsement.</w:t>
            </w:r>
          </w:p>
          <w:p w14:paraId="2D6CD511" w14:textId="77777777" w:rsidR="00177BBD" w:rsidRPr="00177BBD" w:rsidRDefault="00B375D2" w:rsidP="00177BBD">
            <w:pPr>
              <w:pStyle w:val="TableParagraph"/>
              <w:ind w:left="133" w:right="240"/>
              <w:rPr>
                <w:i/>
                <w:sz w:val="16"/>
                <w:szCs w:val="16"/>
              </w:rPr>
            </w:pPr>
            <w:r w:rsidRPr="000928C4">
              <w:rPr>
                <w:i/>
                <w:sz w:val="16"/>
                <w:szCs w:val="16"/>
              </w:rPr>
              <w:t>Having an interest or affiliation with a corporate organization does not necessarily prevent you from participating in this CME activity.  However, CCME policies describe procedures for resolving conflicts of interest that may require reviewing a speaker’s presentation material or limiting the role and input of any person judged to have a conflict.</w:t>
            </w:r>
          </w:p>
        </w:tc>
      </w:tr>
    </w:tbl>
    <w:p w14:paraId="27A31472" w14:textId="77777777" w:rsidR="00C4796D" w:rsidRDefault="00C4796D" w:rsidP="00B375D2">
      <w:pPr>
        <w:pStyle w:val="BodyText2"/>
        <w:spacing w:after="0" w:line="240" w:lineRule="auto"/>
        <w:rPr>
          <w:i/>
          <w:sz w:val="16"/>
          <w:szCs w:val="16"/>
          <w:u w:val="single"/>
        </w:rPr>
      </w:pPr>
    </w:p>
    <w:p w14:paraId="54E65150" w14:textId="01AC1ABD" w:rsidR="00E91FF3" w:rsidRDefault="00D93B99" w:rsidP="00E91FF3">
      <w:pPr>
        <w:rPr>
          <w:sz w:val="16"/>
          <w:szCs w:val="16"/>
        </w:rPr>
      </w:pPr>
      <w:r w:rsidRPr="00D93B99">
        <w:rPr>
          <w:sz w:val="16"/>
          <w:szCs w:val="16"/>
        </w:rPr>
        <w:t>_</w:t>
      </w:r>
      <w:r w:rsidR="0045577F">
        <w:rPr>
          <w:sz w:val="16"/>
          <w:szCs w:val="16"/>
        </w:rPr>
        <w:pict w14:anchorId="31DD2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6" o:title=""/>
            <o:lock v:ext="edit" ungrouping="t" rotation="t" cropping="t" verticies="t" text="t" grouping="t"/>
            <o:signatureline v:ext="edit" id="{27BCADAF-CE59-4551-A6F4-EA36037EDCAC}" provid="{00000000-0000-0000-0000-000000000000}" o:suggestedsigner="Angela Franketti" o:suggestedsigner2="OSUP Compliance Educator" o:suggestedsigneremail="angela.franketti@osumc.edu" issignatureline="t"/>
          </v:shape>
        </w:pict>
      </w:r>
      <w:r w:rsidR="0045577F">
        <w:rPr>
          <w:sz w:val="16"/>
          <w:szCs w:val="16"/>
        </w:rPr>
        <w:t>11/01/2022</w:t>
      </w:r>
      <w:r w:rsidRPr="00D93B99">
        <w:rPr>
          <w:sz w:val="16"/>
          <w:szCs w:val="16"/>
        </w:rPr>
        <w:t>_________________________________________</w:t>
      </w:r>
      <w:r w:rsidRPr="00D93B99">
        <w:rPr>
          <w:sz w:val="16"/>
          <w:szCs w:val="16"/>
        </w:rPr>
        <w:tab/>
      </w:r>
      <w:r w:rsidRPr="00D93B99">
        <w:rPr>
          <w:sz w:val="16"/>
          <w:szCs w:val="16"/>
        </w:rPr>
        <w:tab/>
      </w:r>
      <w:r w:rsidRPr="00D93B99">
        <w:rPr>
          <w:sz w:val="16"/>
          <w:szCs w:val="16"/>
        </w:rPr>
        <w:tab/>
        <w:t>_________________</w:t>
      </w:r>
    </w:p>
    <w:p w14:paraId="22CA54C3" w14:textId="77777777" w:rsidR="00CD4143" w:rsidRDefault="00D93B99" w:rsidP="00E91FF3">
      <w:pPr>
        <w:rPr>
          <w:sz w:val="16"/>
          <w:szCs w:val="16"/>
        </w:rPr>
      </w:pPr>
      <w:proofErr w:type="gramStart"/>
      <w:r w:rsidRPr="00D93B99">
        <w:rPr>
          <w:sz w:val="16"/>
          <w:szCs w:val="16"/>
        </w:rPr>
        <w:t>signature</w:t>
      </w:r>
      <w:proofErr w:type="gramEnd"/>
      <w:r w:rsidRPr="00D93B99">
        <w:rPr>
          <w:sz w:val="16"/>
          <w:szCs w:val="16"/>
        </w:rPr>
        <w:tab/>
      </w:r>
      <w:r w:rsidRPr="00D93B99">
        <w:rPr>
          <w:sz w:val="16"/>
          <w:szCs w:val="16"/>
        </w:rPr>
        <w:tab/>
      </w:r>
      <w:bookmarkStart w:id="0" w:name="_GoBack"/>
      <w:bookmarkEnd w:id="0"/>
      <w:r w:rsidRPr="00D93B99">
        <w:rPr>
          <w:sz w:val="16"/>
          <w:szCs w:val="16"/>
        </w:rPr>
        <w:tab/>
      </w:r>
      <w:r w:rsidRPr="00D93B99">
        <w:rPr>
          <w:sz w:val="16"/>
          <w:szCs w:val="16"/>
        </w:rPr>
        <w:tab/>
      </w:r>
      <w:r>
        <w:rPr>
          <w:sz w:val="16"/>
          <w:szCs w:val="16"/>
        </w:rPr>
        <w:tab/>
      </w:r>
      <w:r>
        <w:rPr>
          <w:sz w:val="16"/>
          <w:szCs w:val="16"/>
        </w:rPr>
        <w:tab/>
      </w:r>
      <w:r>
        <w:rPr>
          <w:sz w:val="16"/>
          <w:szCs w:val="16"/>
        </w:rPr>
        <w:tab/>
      </w:r>
      <w:r w:rsidRPr="00D93B99">
        <w:rPr>
          <w:sz w:val="16"/>
          <w:szCs w:val="16"/>
        </w:rPr>
        <w:tab/>
        <w:t>Date</w:t>
      </w:r>
    </w:p>
    <w:sectPr w:rsidR="00CD4143">
      <w:headerReference w:type="default" r:id="rId17"/>
      <w:footerReference w:type="default" r:id="rId18"/>
      <w:type w:val="continuous"/>
      <w:pgSz w:w="12240" w:h="15840"/>
      <w:pgMar w:top="680" w:right="560" w:bottom="960" w:left="58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13B4F" w14:textId="77777777" w:rsidR="0029406C" w:rsidRDefault="0029406C">
      <w:r>
        <w:separator/>
      </w:r>
    </w:p>
  </w:endnote>
  <w:endnote w:type="continuationSeparator" w:id="0">
    <w:p w14:paraId="48296153" w14:textId="77777777" w:rsidR="0029406C" w:rsidRDefault="0029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D5E9" w14:textId="77777777" w:rsidR="00CD4143" w:rsidRDefault="00CD41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43D0" w14:textId="77777777" w:rsidR="0029406C" w:rsidRDefault="0029406C">
      <w:r>
        <w:separator/>
      </w:r>
    </w:p>
  </w:footnote>
  <w:footnote w:type="continuationSeparator" w:id="0">
    <w:p w14:paraId="0AC3040F" w14:textId="77777777" w:rsidR="0029406C" w:rsidRDefault="0029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792F" w14:textId="77777777" w:rsidR="00093638" w:rsidRPr="00E91FF3" w:rsidRDefault="00093638" w:rsidP="00093638">
    <w:pPr>
      <w:pStyle w:val="Header"/>
      <w:jc w:val="right"/>
      <w:rPr>
        <w:noProof/>
        <w:color w:val="4F81BD"/>
        <w:spacing w:val="-5"/>
        <w:sz w:val="16"/>
        <w:szCs w:val="16"/>
      </w:rPr>
    </w:pPr>
  </w:p>
  <w:p w14:paraId="72D1DD35" w14:textId="77777777" w:rsidR="00D93B99" w:rsidRDefault="00093638" w:rsidP="00093638">
    <w:pPr>
      <w:pStyle w:val="Header"/>
      <w:rPr>
        <w:noProof/>
        <w:color w:val="4F81BD"/>
        <w:spacing w:val="-5"/>
        <w:sz w:val="24"/>
        <w:szCs w:val="24"/>
      </w:rPr>
    </w:pPr>
    <w:r w:rsidRPr="00177BBD">
      <w:rPr>
        <w:b/>
        <w:noProof/>
        <w:spacing w:val="-9"/>
      </w:rPr>
      <w:drawing>
        <wp:anchor distT="0" distB="0" distL="0" distR="0" simplePos="0" relativeHeight="251659264" behindDoc="0" locked="0" layoutInCell="1" allowOverlap="1" wp14:anchorId="4A1075E9" wp14:editId="74883944">
          <wp:simplePos x="0" y="0"/>
          <wp:positionH relativeFrom="margin">
            <wp:posOffset>6400800</wp:posOffset>
          </wp:positionH>
          <wp:positionV relativeFrom="paragraph">
            <wp:posOffset>85725</wp:posOffset>
          </wp:positionV>
          <wp:extent cx="357188" cy="383823"/>
          <wp:effectExtent l="0" t="0" r="5080" b="0"/>
          <wp:wrapNone/>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357188" cy="383823"/>
                  </a:xfrm>
                  <a:prstGeom prst="rect">
                    <a:avLst/>
                  </a:prstGeom>
                </pic:spPr>
              </pic:pic>
            </a:graphicData>
          </a:graphic>
          <wp14:sizeRelH relativeFrom="margin">
            <wp14:pctWidth>0</wp14:pctWidth>
          </wp14:sizeRelH>
          <wp14:sizeRelV relativeFrom="margin">
            <wp14:pctHeight>0</wp14:pctHeight>
          </wp14:sizeRelV>
        </wp:anchor>
      </w:drawing>
    </w:r>
    <w:r w:rsidRPr="00BD6C7E">
      <w:rPr>
        <w:noProof/>
        <w:color w:val="4F81BD"/>
        <w:spacing w:val="-5"/>
        <w:sz w:val="24"/>
        <w:szCs w:val="24"/>
      </w:rPr>
      <w:drawing>
        <wp:inline distT="0" distB="0" distL="0" distR="0" wp14:anchorId="2909ECCD" wp14:editId="7CCE3B20">
          <wp:extent cx="2152650" cy="448468"/>
          <wp:effectExtent l="0" t="0" r="0" b="8890"/>
          <wp:docPr id="23" name="Picture 23" descr="L:\Shared\University.Hospitals\CME\Public\Ccme-Public\Leisl\Logos &amp; Sigs\CC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hared\University.Hospitals\CME\Public\Ccme-Public\Leisl\Logos &amp; Sigs\CCME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5509" cy="482397"/>
                  </a:xfrm>
                  <a:prstGeom prst="rect">
                    <a:avLst/>
                  </a:prstGeom>
                  <a:noFill/>
                  <a:ln>
                    <a:noFill/>
                  </a:ln>
                </pic:spPr>
              </pic:pic>
            </a:graphicData>
          </a:graphic>
        </wp:inline>
      </w:drawing>
    </w:r>
  </w:p>
  <w:p w14:paraId="782031FC" w14:textId="77777777" w:rsidR="00093638" w:rsidRPr="00093638" w:rsidRDefault="00093638" w:rsidP="00093638">
    <w:pPr>
      <w:pStyle w:val="Header"/>
      <w:rPr>
        <w:noProof/>
        <w:color w:val="4F81BD"/>
        <w:spacing w:val="-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84F08"/>
    <w:multiLevelType w:val="hybridMultilevel"/>
    <w:tmpl w:val="563A576A"/>
    <w:lvl w:ilvl="0" w:tplc="16A8A4EE">
      <w:numFmt w:val="bullet"/>
      <w:lvlText w:val="✓"/>
      <w:lvlJc w:val="left"/>
      <w:pPr>
        <w:ind w:left="836" w:hanging="153"/>
      </w:pPr>
      <w:rPr>
        <w:rFonts w:ascii="Segoe UI Symbol" w:eastAsia="Segoe UI Symbol" w:hAnsi="Segoe UI Symbol" w:cs="Segoe UI Symbol" w:hint="default"/>
        <w:b/>
        <w:bCs/>
        <w:i w:val="0"/>
        <w:iCs w:val="0"/>
        <w:w w:val="106"/>
        <w:sz w:val="15"/>
        <w:szCs w:val="15"/>
      </w:rPr>
    </w:lvl>
    <w:lvl w:ilvl="1" w:tplc="E16C76D8">
      <w:numFmt w:val="bullet"/>
      <w:lvlText w:val="•"/>
      <w:lvlJc w:val="left"/>
      <w:pPr>
        <w:ind w:left="1345" w:hanging="153"/>
      </w:pPr>
      <w:rPr>
        <w:rFonts w:hint="default"/>
      </w:rPr>
    </w:lvl>
    <w:lvl w:ilvl="2" w:tplc="BAEA141C">
      <w:numFmt w:val="bullet"/>
      <w:lvlText w:val="•"/>
      <w:lvlJc w:val="left"/>
      <w:pPr>
        <w:ind w:left="1850" w:hanging="153"/>
      </w:pPr>
      <w:rPr>
        <w:rFonts w:hint="default"/>
      </w:rPr>
    </w:lvl>
    <w:lvl w:ilvl="3" w:tplc="D7EAD834">
      <w:numFmt w:val="bullet"/>
      <w:lvlText w:val="•"/>
      <w:lvlJc w:val="left"/>
      <w:pPr>
        <w:ind w:left="2356" w:hanging="153"/>
      </w:pPr>
      <w:rPr>
        <w:rFonts w:hint="default"/>
      </w:rPr>
    </w:lvl>
    <w:lvl w:ilvl="4" w:tplc="DC7065F4">
      <w:numFmt w:val="bullet"/>
      <w:lvlText w:val="•"/>
      <w:lvlJc w:val="left"/>
      <w:pPr>
        <w:ind w:left="2861" w:hanging="153"/>
      </w:pPr>
      <w:rPr>
        <w:rFonts w:hint="default"/>
      </w:rPr>
    </w:lvl>
    <w:lvl w:ilvl="5" w:tplc="CFD0F998">
      <w:numFmt w:val="bullet"/>
      <w:lvlText w:val="•"/>
      <w:lvlJc w:val="left"/>
      <w:pPr>
        <w:ind w:left="3366" w:hanging="153"/>
      </w:pPr>
      <w:rPr>
        <w:rFonts w:hint="default"/>
      </w:rPr>
    </w:lvl>
    <w:lvl w:ilvl="6" w:tplc="F482D5E0">
      <w:numFmt w:val="bullet"/>
      <w:lvlText w:val="•"/>
      <w:lvlJc w:val="left"/>
      <w:pPr>
        <w:ind w:left="3872" w:hanging="153"/>
      </w:pPr>
      <w:rPr>
        <w:rFonts w:hint="default"/>
      </w:rPr>
    </w:lvl>
    <w:lvl w:ilvl="7" w:tplc="741263C2">
      <w:numFmt w:val="bullet"/>
      <w:lvlText w:val="•"/>
      <w:lvlJc w:val="left"/>
      <w:pPr>
        <w:ind w:left="4377" w:hanging="153"/>
      </w:pPr>
      <w:rPr>
        <w:rFonts w:hint="default"/>
      </w:rPr>
    </w:lvl>
    <w:lvl w:ilvl="8" w:tplc="998AB3F2">
      <w:numFmt w:val="bullet"/>
      <w:lvlText w:val="•"/>
      <w:lvlJc w:val="left"/>
      <w:pPr>
        <w:ind w:left="4883" w:hanging="153"/>
      </w:pPr>
      <w:rPr>
        <w:rFonts w:hint="default"/>
      </w:rPr>
    </w:lvl>
  </w:abstractNum>
  <w:abstractNum w:abstractNumId="1" w15:restartNumberingAfterBreak="0">
    <w:nsid w:val="60624A41"/>
    <w:multiLevelType w:val="hybridMultilevel"/>
    <w:tmpl w:val="D0F0305A"/>
    <w:lvl w:ilvl="0" w:tplc="662E59C2">
      <w:numFmt w:val="bullet"/>
      <w:lvlText w:val="✓"/>
      <w:lvlJc w:val="left"/>
      <w:pPr>
        <w:ind w:left="1089" w:hanging="153"/>
      </w:pPr>
      <w:rPr>
        <w:rFonts w:ascii="Segoe UI Symbol" w:eastAsia="Segoe UI Symbol" w:hAnsi="Segoe UI Symbol" w:cs="Segoe UI Symbol" w:hint="default"/>
        <w:b/>
        <w:bCs/>
        <w:i w:val="0"/>
        <w:iCs w:val="0"/>
        <w:w w:val="106"/>
        <w:sz w:val="15"/>
        <w:szCs w:val="15"/>
      </w:rPr>
    </w:lvl>
    <w:lvl w:ilvl="1" w:tplc="BE58CD1E">
      <w:numFmt w:val="bullet"/>
      <w:lvlText w:val="•"/>
      <w:lvlJc w:val="left"/>
      <w:pPr>
        <w:ind w:left="1488" w:hanging="153"/>
      </w:pPr>
      <w:rPr>
        <w:rFonts w:hint="default"/>
      </w:rPr>
    </w:lvl>
    <w:lvl w:ilvl="2" w:tplc="79344AF0">
      <w:numFmt w:val="bullet"/>
      <w:lvlText w:val="•"/>
      <w:lvlJc w:val="left"/>
      <w:pPr>
        <w:ind w:left="1897" w:hanging="153"/>
      </w:pPr>
      <w:rPr>
        <w:rFonts w:hint="default"/>
      </w:rPr>
    </w:lvl>
    <w:lvl w:ilvl="3" w:tplc="2DAC76BE">
      <w:numFmt w:val="bullet"/>
      <w:lvlText w:val="•"/>
      <w:lvlJc w:val="left"/>
      <w:pPr>
        <w:ind w:left="2305" w:hanging="153"/>
      </w:pPr>
      <w:rPr>
        <w:rFonts w:hint="default"/>
      </w:rPr>
    </w:lvl>
    <w:lvl w:ilvl="4" w:tplc="F4642FDA">
      <w:numFmt w:val="bullet"/>
      <w:lvlText w:val="•"/>
      <w:lvlJc w:val="left"/>
      <w:pPr>
        <w:ind w:left="2714" w:hanging="153"/>
      </w:pPr>
      <w:rPr>
        <w:rFonts w:hint="default"/>
      </w:rPr>
    </w:lvl>
    <w:lvl w:ilvl="5" w:tplc="428EB9AE">
      <w:numFmt w:val="bullet"/>
      <w:lvlText w:val="•"/>
      <w:lvlJc w:val="left"/>
      <w:pPr>
        <w:ind w:left="3123" w:hanging="153"/>
      </w:pPr>
      <w:rPr>
        <w:rFonts w:hint="default"/>
      </w:rPr>
    </w:lvl>
    <w:lvl w:ilvl="6" w:tplc="D168100A">
      <w:numFmt w:val="bullet"/>
      <w:lvlText w:val="•"/>
      <w:lvlJc w:val="left"/>
      <w:pPr>
        <w:ind w:left="3531" w:hanging="153"/>
      </w:pPr>
      <w:rPr>
        <w:rFonts w:hint="default"/>
      </w:rPr>
    </w:lvl>
    <w:lvl w:ilvl="7" w:tplc="CFD6E3B8">
      <w:numFmt w:val="bullet"/>
      <w:lvlText w:val="•"/>
      <w:lvlJc w:val="left"/>
      <w:pPr>
        <w:ind w:left="3940" w:hanging="153"/>
      </w:pPr>
      <w:rPr>
        <w:rFonts w:hint="default"/>
      </w:rPr>
    </w:lvl>
    <w:lvl w:ilvl="8" w:tplc="87E83404">
      <w:numFmt w:val="bullet"/>
      <w:lvlText w:val="•"/>
      <w:lvlJc w:val="left"/>
      <w:pPr>
        <w:ind w:left="4348" w:hanging="153"/>
      </w:pPr>
      <w:rPr>
        <w:rFonts w:hint="default"/>
      </w:rPr>
    </w:lvl>
  </w:abstractNum>
  <w:abstractNum w:abstractNumId="2" w15:restartNumberingAfterBreak="0">
    <w:nsid w:val="6DF812E9"/>
    <w:multiLevelType w:val="hybridMultilevel"/>
    <w:tmpl w:val="62443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1C71F3"/>
    <w:multiLevelType w:val="hybridMultilevel"/>
    <w:tmpl w:val="6B7627D8"/>
    <w:lvl w:ilvl="0" w:tplc="0636AD8C">
      <w:numFmt w:val="bullet"/>
      <w:lvlText w:val=""/>
      <w:lvlJc w:val="left"/>
      <w:pPr>
        <w:ind w:left="495" w:hanging="256"/>
      </w:pPr>
      <w:rPr>
        <w:rFonts w:ascii="Wingdings" w:eastAsia="Wingdings" w:hAnsi="Wingdings" w:cs="Wingdings" w:hint="default"/>
        <w:b w:val="0"/>
        <w:bCs w:val="0"/>
        <w:i w:val="0"/>
        <w:iCs w:val="0"/>
        <w:w w:val="100"/>
        <w:sz w:val="18"/>
        <w:szCs w:val="18"/>
      </w:rPr>
    </w:lvl>
    <w:lvl w:ilvl="1" w:tplc="76AE88AA">
      <w:numFmt w:val="bullet"/>
      <w:lvlText w:val="•"/>
      <w:lvlJc w:val="left"/>
      <w:pPr>
        <w:ind w:left="1471" w:hanging="256"/>
      </w:pPr>
      <w:rPr>
        <w:rFonts w:hint="default"/>
      </w:rPr>
    </w:lvl>
    <w:lvl w:ilvl="2" w:tplc="4C8E4D74">
      <w:numFmt w:val="bullet"/>
      <w:lvlText w:val="•"/>
      <w:lvlJc w:val="left"/>
      <w:pPr>
        <w:ind w:left="2442" w:hanging="256"/>
      </w:pPr>
      <w:rPr>
        <w:rFonts w:hint="default"/>
      </w:rPr>
    </w:lvl>
    <w:lvl w:ilvl="3" w:tplc="C00661CC">
      <w:numFmt w:val="bullet"/>
      <w:lvlText w:val="•"/>
      <w:lvlJc w:val="left"/>
      <w:pPr>
        <w:ind w:left="3413" w:hanging="256"/>
      </w:pPr>
      <w:rPr>
        <w:rFonts w:hint="default"/>
      </w:rPr>
    </w:lvl>
    <w:lvl w:ilvl="4" w:tplc="598CC5AE">
      <w:numFmt w:val="bullet"/>
      <w:lvlText w:val="•"/>
      <w:lvlJc w:val="left"/>
      <w:pPr>
        <w:ind w:left="4384" w:hanging="256"/>
      </w:pPr>
      <w:rPr>
        <w:rFonts w:hint="default"/>
      </w:rPr>
    </w:lvl>
    <w:lvl w:ilvl="5" w:tplc="51FCA628">
      <w:numFmt w:val="bullet"/>
      <w:lvlText w:val="•"/>
      <w:lvlJc w:val="left"/>
      <w:pPr>
        <w:ind w:left="5356" w:hanging="256"/>
      </w:pPr>
      <w:rPr>
        <w:rFonts w:hint="default"/>
      </w:rPr>
    </w:lvl>
    <w:lvl w:ilvl="6" w:tplc="004A5074">
      <w:numFmt w:val="bullet"/>
      <w:lvlText w:val="•"/>
      <w:lvlJc w:val="left"/>
      <w:pPr>
        <w:ind w:left="6327" w:hanging="256"/>
      </w:pPr>
      <w:rPr>
        <w:rFonts w:hint="default"/>
      </w:rPr>
    </w:lvl>
    <w:lvl w:ilvl="7" w:tplc="D8446A16">
      <w:numFmt w:val="bullet"/>
      <w:lvlText w:val="•"/>
      <w:lvlJc w:val="left"/>
      <w:pPr>
        <w:ind w:left="7298" w:hanging="256"/>
      </w:pPr>
      <w:rPr>
        <w:rFonts w:hint="default"/>
      </w:rPr>
    </w:lvl>
    <w:lvl w:ilvl="8" w:tplc="318E9150">
      <w:numFmt w:val="bullet"/>
      <w:lvlText w:val="•"/>
      <w:lvlJc w:val="left"/>
      <w:pPr>
        <w:ind w:left="8269" w:hanging="256"/>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43"/>
    <w:rsid w:val="000106AD"/>
    <w:rsid w:val="00061E87"/>
    <w:rsid w:val="000928C4"/>
    <w:rsid w:val="00093638"/>
    <w:rsid w:val="00131B0B"/>
    <w:rsid w:val="001324B5"/>
    <w:rsid w:val="001422FE"/>
    <w:rsid w:val="0016134F"/>
    <w:rsid w:val="00177BBD"/>
    <w:rsid w:val="00252FBA"/>
    <w:rsid w:val="0029406C"/>
    <w:rsid w:val="0045577F"/>
    <w:rsid w:val="004C4D39"/>
    <w:rsid w:val="006E464E"/>
    <w:rsid w:val="009268D7"/>
    <w:rsid w:val="009647B6"/>
    <w:rsid w:val="00A51DE4"/>
    <w:rsid w:val="00A7220C"/>
    <w:rsid w:val="00AC6EA7"/>
    <w:rsid w:val="00B375D2"/>
    <w:rsid w:val="00B717BB"/>
    <w:rsid w:val="00BA0D8D"/>
    <w:rsid w:val="00BF22EA"/>
    <w:rsid w:val="00C142BD"/>
    <w:rsid w:val="00C155C3"/>
    <w:rsid w:val="00C22D13"/>
    <w:rsid w:val="00C4796D"/>
    <w:rsid w:val="00CD4143"/>
    <w:rsid w:val="00D13E0D"/>
    <w:rsid w:val="00D15FE7"/>
    <w:rsid w:val="00D92D83"/>
    <w:rsid w:val="00D93B99"/>
    <w:rsid w:val="00E91FF3"/>
    <w:rsid w:val="00F276A1"/>
    <w:rsid w:val="00F54551"/>
    <w:rsid w:val="00FA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92ED80"/>
  <w15:docId w15:val="{022259F1-1D23-4ECD-81FD-9928349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
      <w:ind w:left="911"/>
      <w:outlineLvl w:val="0"/>
    </w:pPr>
    <w:rPr>
      <w:rFonts w:ascii="Georgia" w:eastAsia="Georgia" w:hAnsi="Georgia" w:cs="Georg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65"/>
      <w:ind w:left="826" w:hanging="153"/>
    </w:pPr>
  </w:style>
  <w:style w:type="paragraph" w:customStyle="1" w:styleId="TableParagraph">
    <w:name w:val="Table Paragraph"/>
    <w:basedOn w:val="Normal"/>
    <w:uiPriority w:val="1"/>
    <w:qFormat/>
  </w:style>
  <w:style w:type="table" w:styleId="TableGrid">
    <w:name w:val="Table Grid"/>
    <w:basedOn w:val="TableNormal"/>
    <w:uiPriority w:val="39"/>
    <w:rsid w:val="00BA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B375D2"/>
    <w:pPr>
      <w:spacing w:after="120" w:line="480" w:lineRule="auto"/>
    </w:pPr>
  </w:style>
  <w:style w:type="character" w:customStyle="1" w:styleId="BodyText2Char">
    <w:name w:val="Body Text 2 Char"/>
    <w:basedOn w:val="DefaultParagraphFont"/>
    <w:link w:val="BodyText2"/>
    <w:uiPriority w:val="99"/>
    <w:semiHidden/>
    <w:rsid w:val="00B375D2"/>
    <w:rPr>
      <w:rFonts w:ascii="Arial" w:eastAsia="Arial" w:hAnsi="Arial" w:cs="Arial"/>
    </w:rPr>
  </w:style>
  <w:style w:type="paragraph" w:styleId="Header">
    <w:name w:val="header"/>
    <w:basedOn w:val="Normal"/>
    <w:link w:val="HeaderChar"/>
    <w:uiPriority w:val="99"/>
    <w:unhideWhenUsed/>
    <w:rsid w:val="00B375D2"/>
    <w:pPr>
      <w:tabs>
        <w:tab w:val="center" w:pos="4680"/>
        <w:tab w:val="right" w:pos="9360"/>
      </w:tabs>
    </w:pPr>
  </w:style>
  <w:style w:type="character" w:customStyle="1" w:styleId="HeaderChar">
    <w:name w:val="Header Char"/>
    <w:basedOn w:val="DefaultParagraphFont"/>
    <w:link w:val="Header"/>
    <w:uiPriority w:val="99"/>
    <w:rsid w:val="00B375D2"/>
    <w:rPr>
      <w:rFonts w:ascii="Arial" w:eastAsia="Arial" w:hAnsi="Arial" w:cs="Arial"/>
    </w:rPr>
  </w:style>
  <w:style w:type="paragraph" w:styleId="Footer">
    <w:name w:val="footer"/>
    <w:basedOn w:val="Normal"/>
    <w:link w:val="FooterChar"/>
    <w:uiPriority w:val="99"/>
    <w:unhideWhenUsed/>
    <w:rsid w:val="00B375D2"/>
    <w:pPr>
      <w:tabs>
        <w:tab w:val="center" w:pos="4680"/>
        <w:tab w:val="right" w:pos="9360"/>
      </w:tabs>
    </w:pPr>
  </w:style>
  <w:style w:type="character" w:customStyle="1" w:styleId="FooterChar">
    <w:name w:val="Footer Char"/>
    <w:basedOn w:val="DefaultParagraphFont"/>
    <w:link w:val="Footer"/>
    <w:uiPriority w:val="99"/>
    <w:rsid w:val="00B375D2"/>
    <w:rPr>
      <w:rFonts w:ascii="Arial" w:eastAsia="Arial" w:hAnsi="Arial" w:cs="Arial"/>
    </w:rPr>
  </w:style>
  <w:style w:type="paragraph" w:styleId="BalloonText">
    <w:name w:val="Balloon Text"/>
    <w:basedOn w:val="Normal"/>
    <w:link w:val="BalloonTextChar"/>
    <w:uiPriority w:val="99"/>
    <w:semiHidden/>
    <w:unhideWhenUsed/>
    <w:rsid w:val="00092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C4"/>
    <w:rPr>
      <w:rFonts w:ascii="Segoe UI" w:eastAsia="Arial" w:hAnsi="Segoe UI" w:cs="Segoe UI"/>
      <w:sz w:val="18"/>
      <w:szCs w:val="18"/>
    </w:rPr>
  </w:style>
  <w:style w:type="character" w:styleId="Hyperlink">
    <w:name w:val="Hyperlink"/>
    <w:basedOn w:val="DefaultParagraphFont"/>
    <w:uiPriority w:val="99"/>
    <w:unhideWhenUsed/>
    <w:rsid w:val="00AC6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accme.org/stand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73E6-3FD5-4FB4-9C6B-EDE0C62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Mommie</dc:creator>
  <cp:lastModifiedBy>Franketti, Angela</cp:lastModifiedBy>
  <cp:revision>3</cp:revision>
  <cp:lastPrinted>2021-08-11T17:12:00Z</cp:lastPrinted>
  <dcterms:created xsi:type="dcterms:W3CDTF">2022-11-01T14:04:00Z</dcterms:created>
  <dcterms:modified xsi:type="dcterms:W3CDTF">2022-11-01T14:06:00Z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PowerPoint</vt:lpwstr>
  </property>
  <property fmtid="{D5CDD505-2E9C-101B-9397-08002B2CF9AE}" pid="4" name="LastSaved">
    <vt:filetime>2021-08-11T00:00:00Z</vt:filetime>
  </property>
</Properties>
</file>